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8E1" w:rsidRPr="006D78E1" w:rsidRDefault="006D78E1" w:rsidP="006D78E1">
      <w:pPr>
        <w:shd w:val="clear" w:color="auto" w:fill="FFFFFF"/>
        <w:spacing w:after="0" w:line="240" w:lineRule="auto"/>
        <w:jc w:val="center"/>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BACCALAUREAT DE L’ENSEIGNEMENT GENERAL – MADAGASCAR</w:t>
      </w:r>
    </w:p>
    <w:p w:rsidR="006D78E1" w:rsidRPr="006D78E1" w:rsidRDefault="006D78E1" w:rsidP="006D78E1">
      <w:pPr>
        <w:shd w:val="clear" w:color="auto" w:fill="FFFFFF"/>
        <w:spacing w:after="0" w:line="240" w:lineRule="auto"/>
        <w:jc w:val="center"/>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Série : </w:t>
      </w:r>
      <w:r w:rsidRPr="006D78E1">
        <w:rPr>
          <w:rFonts w:ascii="Arial" w:eastAsia="Times New Roman" w:hAnsi="Arial" w:cs="Arial"/>
          <w:b/>
          <w:bCs/>
          <w:color w:val="333366"/>
          <w:lang w:eastAsia="fr-FR"/>
        </w:rPr>
        <w:t>C -</w:t>
      </w:r>
      <w:r w:rsidRPr="006D78E1">
        <w:rPr>
          <w:rFonts w:ascii="Arial" w:eastAsia="Times New Roman" w:hAnsi="Arial" w:cs="Arial"/>
          <w:color w:val="333366"/>
          <w:lang w:eastAsia="fr-FR"/>
        </w:rPr>
        <w:t>  </w:t>
      </w:r>
      <w:r w:rsidRPr="006D78E1">
        <w:rPr>
          <w:rFonts w:ascii="Arial" w:eastAsia="Times New Roman" w:hAnsi="Arial" w:cs="Arial"/>
          <w:b/>
          <w:bCs/>
          <w:color w:val="333366"/>
          <w:lang w:eastAsia="fr-FR"/>
        </w:rPr>
        <w:t>SESSION 2008</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Epreuve de : </w:t>
      </w:r>
      <w:r w:rsidRPr="006D78E1">
        <w:rPr>
          <w:rFonts w:ascii="Arial" w:eastAsia="Times New Roman" w:hAnsi="Arial" w:cs="Arial"/>
          <w:b/>
          <w:bCs/>
          <w:color w:val="333366"/>
          <w:lang w:eastAsia="fr-FR"/>
        </w:rPr>
        <w:t>Sciences Physiques</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Durée : </w:t>
      </w:r>
      <w:r w:rsidRPr="006D78E1">
        <w:rPr>
          <w:rFonts w:ascii="Arial" w:eastAsia="Times New Roman" w:hAnsi="Arial" w:cs="Arial"/>
          <w:b/>
          <w:bCs/>
          <w:color w:val="333366"/>
          <w:lang w:eastAsia="fr-FR"/>
        </w:rPr>
        <w:t>4 heures   </w:t>
      </w:r>
    </w:p>
    <w:p w:rsidR="006D78E1" w:rsidRPr="006D78E1" w:rsidRDefault="006D78E1" w:rsidP="006D78E1">
      <w:pPr>
        <w:shd w:val="clear" w:color="auto" w:fill="FFFFFF"/>
        <w:spacing w:after="0" w:line="240" w:lineRule="auto"/>
        <w:jc w:val="both"/>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lang w:eastAsia="fr-FR"/>
        </w:rPr>
        <w:t>CHIMIE ORGANIQUE</w:t>
      </w:r>
      <w:r w:rsidRPr="006D78E1">
        <w:rPr>
          <w:rFonts w:ascii="Arial" w:eastAsia="Times New Roman" w:hAnsi="Arial" w:cs="Arial"/>
          <w:color w:val="333366"/>
          <w:lang w:eastAsia="fr-FR"/>
        </w:rPr>
        <w:t>                     </w:t>
      </w:r>
      <w:r w:rsidRPr="006D78E1">
        <w:rPr>
          <w:rFonts w:ascii="Arial" w:eastAsia="Times New Roman" w:hAnsi="Arial" w:cs="Arial"/>
          <w:b/>
          <w:bCs/>
          <w:color w:val="333366"/>
          <w:lang w:eastAsia="fr-FR"/>
        </w:rPr>
        <w:t>(3 pts)</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La combustion complète de 3,7 g d’un alcool chiral A dans le dioxygène produit 4,5 g d’eau.</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Déterminer la formule semi-développée et le nom de A.                             </w:t>
      </w:r>
    </w:p>
    <w:p w:rsidR="006D78E1" w:rsidRPr="006D78E1" w:rsidRDefault="006D78E1" w:rsidP="006D78E1">
      <w:pPr>
        <w:shd w:val="clear" w:color="auto" w:fill="FFFFFF"/>
        <w:spacing w:after="0" w:line="240" w:lineRule="auto"/>
        <w:ind w:left="540" w:right="1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2)      Ecrire l’équation-bilan de la réaction entre le </w:t>
      </w:r>
      <w:proofErr w:type="spellStart"/>
      <w:r w:rsidRPr="006D78E1">
        <w:rPr>
          <w:rFonts w:ascii="Arial" w:eastAsia="Times New Roman" w:hAnsi="Arial" w:cs="Arial"/>
          <w:color w:val="333366"/>
          <w:lang w:eastAsia="fr-FR"/>
        </w:rPr>
        <w:t>butan</w:t>
      </w:r>
      <w:proofErr w:type="spellEnd"/>
      <w:r w:rsidRPr="006D78E1">
        <w:rPr>
          <w:rFonts w:ascii="Arial" w:eastAsia="Times New Roman" w:hAnsi="Arial" w:cs="Arial"/>
          <w:color w:val="333366"/>
          <w:lang w:eastAsia="fr-FR"/>
        </w:rPr>
        <w:t>-2-</w:t>
      </w:r>
      <w:proofErr w:type="spellStart"/>
      <w:r w:rsidRPr="006D78E1">
        <w:rPr>
          <w:rFonts w:ascii="Arial" w:eastAsia="Times New Roman" w:hAnsi="Arial" w:cs="Arial"/>
          <w:color w:val="333366"/>
          <w:lang w:eastAsia="fr-FR"/>
        </w:rPr>
        <w:t>ol</w:t>
      </w:r>
      <w:proofErr w:type="spellEnd"/>
      <w:r w:rsidRPr="006D78E1">
        <w:rPr>
          <w:rFonts w:ascii="Arial" w:eastAsia="Times New Roman" w:hAnsi="Arial" w:cs="Arial"/>
          <w:color w:val="333366"/>
          <w:lang w:eastAsia="fr-FR"/>
        </w:rPr>
        <w:t xml:space="preserve"> et l’ion dichromate </w:t>
      </w:r>
      <w:r>
        <w:rPr>
          <w:rFonts w:ascii="Arial" w:eastAsia="Times New Roman" w:hAnsi="Arial" w:cs="Arial"/>
          <w:noProof/>
          <w:color w:val="333366"/>
          <w:lang w:eastAsia="fr-FR"/>
        </w:rPr>
        <w:drawing>
          <wp:inline distT="0" distB="0" distL="0" distR="0">
            <wp:extent cx="600075" cy="342900"/>
            <wp:effectExtent l="0" t="0" r="0" b="0"/>
            <wp:docPr id="1" name="Image 1" descr="http://quickraccesmad.activeweb.fr/LotusQuickr/accesmad/PageLibrary85256EA10035EA5E.nsf/h_59780F1A633AA0AAC12577850034A46D/66BFBD6738500D45C125778A004344EE/$FILE/image001.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5EA5E.nsf/h_59780F1A633AA0AAC12577850034A46D/66BFBD6738500D45C125778A004344EE/$FILE/image001.gif?OpenElement&amp;1358766230"/>
                    <pic:cNvPicPr>
                      <a:picLocks noChangeAspect="1" noChangeArrowheads="1"/>
                    </pic:cNvPicPr>
                  </pic:nvPicPr>
                  <pic:blipFill>
                    <a:blip r:embed="rId4" cstate="print"/>
                    <a:srcRect/>
                    <a:stretch>
                      <a:fillRect/>
                    </a:stretch>
                  </pic:blipFill>
                  <pic:spPr bwMode="auto">
                    <a:xfrm>
                      <a:off x="0" y="0"/>
                      <a:ext cx="600075" cy="342900"/>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en milieu acide.       </w:t>
      </w:r>
    </w:p>
    <w:p w:rsidR="006D78E1" w:rsidRPr="006D78E1" w:rsidRDefault="006D78E1" w:rsidP="006D78E1">
      <w:pPr>
        <w:shd w:val="clear" w:color="auto" w:fill="FFFFFF"/>
        <w:spacing w:after="0" w:line="240" w:lineRule="auto"/>
        <w:ind w:left="540" w:right="119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3)      On mélange 11,1 g de </w:t>
      </w:r>
      <w:proofErr w:type="spellStart"/>
      <w:r w:rsidRPr="006D78E1">
        <w:rPr>
          <w:rFonts w:ascii="Arial" w:eastAsia="Times New Roman" w:hAnsi="Arial" w:cs="Arial"/>
          <w:color w:val="333366"/>
          <w:lang w:eastAsia="fr-FR"/>
        </w:rPr>
        <w:t>butan</w:t>
      </w:r>
      <w:proofErr w:type="spellEnd"/>
      <w:r w:rsidRPr="006D78E1">
        <w:rPr>
          <w:rFonts w:ascii="Arial" w:eastAsia="Times New Roman" w:hAnsi="Arial" w:cs="Arial"/>
          <w:color w:val="333366"/>
          <w:lang w:eastAsia="fr-FR"/>
        </w:rPr>
        <w:t>-2-</w:t>
      </w:r>
      <w:proofErr w:type="spellStart"/>
      <w:r w:rsidRPr="006D78E1">
        <w:rPr>
          <w:rFonts w:ascii="Arial" w:eastAsia="Times New Roman" w:hAnsi="Arial" w:cs="Arial"/>
          <w:color w:val="333366"/>
          <w:lang w:eastAsia="fr-FR"/>
        </w:rPr>
        <w:t>ol</w:t>
      </w:r>
      <w:proofErr w:type="spellEnd"/>
      <w:r w:rsidRPr="006D78E1">
        <w:rPr>
          <w:rFonts w:ascii="Arial" w:eastAsia="Times New Roman" w:hAnsi="Arial" w:cs="Arial"/>
          <w:color w:val="333366"/>
          <w:lang w:eastAsia="fr-FR"/>
        </w:rPr>
        <w:t xml:space="preserve"> et 9g d’acide éthanoïque. Au bout d’une journée, la composition du mélange n’évolue plus ; on constate que le pourcentage d’acide estérifié est égal à 67%.</w:t>
      </w:r>
    </w:p>
    <w:p w:rsidR="006D78E1" w:rsidRPr="006D78E1" w:rsidRDefault="006D78E1" w:rsidP="006D78E1">
      <w:pPr>
        <w:shd w:val="clear" w:color="auto" w:fill="FFFFFF"/>
        <w:spacing w:after="0" w:line="240" w:lineRule="auto"/>
        <w:ind w:left="720" w:right="1016"/>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Calculer la masse d’ester formé.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On donne : - Masses molaires (g.mol</w:t>
      </w:r>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lang w:eastAsia="fr-FR"/>
        </w:rPr>
        <w:t>) : M (H) = 1 ; M(C)  = 12 ; M (0) = 16.</w:t>
      </w:r>
    </w:p>
    <w:p w:rsidR="006D78E1" w:rsidRPr="006D78E1" w:rsidRDefault="006D78E1" w:rsidP="006D78E1">
      <w:pPr>
        <w:shd w:val="clear" w:color="auto" w:fill="FFFFFF"/>
        <w:spacing w:after="0" w:line="240" w:lineRule="auto"/>
        <w:ind w:left="162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r>
        <w:rPr>
          <w:rFonts w:ascii="Arial" w:eastAsia="Times New Roman" w:hAnsi="Arial" w:cs="Arial"/>
          <w:noProof/>
          <w:color w:val="333366"/>
          <w:lang w:eastAsia="fr-FR"/>
        </w:rPr>
        <w:drawing>
          <wp:inline distT="0" distB="0" distL="0" distR="0">
            <wp:extent cx="2466975" cy="409575"/>
            <wp:effectExtent l="19050" t="0" r="9525" b="0"/>
            <wp:docPr id="2" name="Image 2" descr="http://quickraccesmad.activeweb.fr/LotusQuickr/accesmad/PageLibrary85256EA10035EA5E.nsf/h_59780F1A633AA0AAC12577850034A46D/66BFBD6738500D45C125778A004344EE/$FILE/image002.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66BFBD6738500D45C125778A004344EE/$FILE/image002.gif?OpenElement&amp;1358766230"/>
                    <pic:cNvPicPr>
                      <a:picLocks noChangeAspect="1" noChangeArrowheads="1"/>
                    </pic:cNvPicPr>
                  </pic:nvPicPr>
                  <pic:blipFill>
                    <a:blip r:embed="rId5" cstate="print"/>
                    <a:srcRect/>
                    <a:stretch>
                      <a:fillRect/>
                    </a:stretch>
                  </pic:blipFill>
                  <pic:spPr bwMode="auto">
                    <a:xfrm>
                      <a:off x="0" y="0"/>
                      <a:ext cx="2466975" cy="4095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162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lang w:eastAsia="fr-FR"/>
        </w:rPr>
        <w:t>CHIMIE GENERALE</w:t>
      </w:r>
      <w:r w:rsidRPr="006D78E1">
        <w:rPr>
          <w:rFonts w:ascii="Arial" w:eastAsia="Times New Roman" w:hAnsi="Arial" w:cs="Arial"/>
          <w:color w:val="333366"/>
          <w:lang w:eastAsia="fr-FR"/>
        </w:rPr>
        <w:t>                        </w:t>
      </w:r>
      <w:r w:rsidRPr="006D78E1">
        <w:rPr>
          <w:rFonts w:ascii="Arial" w:eastAsia="Times New Roman" w:hAnsi="Arial" w:cs="Arial"/>
          <w:b/>
          <w:bCs/>
          <w:color w:val="333366"/>
          <w:lang w:eastAsia="fr-FR"/>
        </w:rPr>
        <w:t>(3 pts)</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On mélange, à 25</w:t>
      </w:r>
      <w:r w:rsidRPr="006D78E1">
        <w:rPr>
          <w:rFonts w:ascii="Arial" w:eastAsia="Times New Roman" w:hAnsi="Arial" w:cs="Arial"/>
          <w:color w:val="333366"/>
          <w:sz w:val="17"/>
          <w:szCs w:val="17"/>
          <w:vertAlign w:val="superscript"/>
          <w:lang w:eastAsia="fr-FR"/>
        </w:rPr>
        <w:t>0</w:t>
      </w:r>
      <w:r w:rsidRPr="006D78E1">
        <w:rPr>
          <w:rFonts w:ascii="Arial" w:eastAsia="Times New Roman" w:hAnsi="Arial" w:cs="Arial"/>
          <w:color w:val="333366"/>
          <w:sz w:val="17"/>
          <w:vertAlign w:val="superscript"/>
          <w:lang w:eastAsia="fr-FR"/>
        </w:rPr>
        <w:t> </w:t>
      </w:r>
      <w:r w:rsidRPr="006D78E1">
        <w:rPr>
          <w:rFonts w:ascii="Arial" w:eastAsia="Times New Roman" w:hAnsi="Arial" w:cs="Arial"/>
          <w:color w:val="333366"/>
          <w:lang w:eastAsia="fr-FR"/>
        </w:rPr>
        <w:t>C, deux solutions de même concentration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          Une solution de chlorure de </w:t>
      </w:r>
      <w:proofErr w:type="spellStart"/>
      <w:r w:rsidRPr="006D78E1">
        <w:rPr>
          <w:rFonts w:ascii="Arial" w:eastAsia="Times New Roman" w:hAnsi="Arial" w:cs="Arial"/>
          <w:color w:val="333366"/>
          <w:lang w:eastAsia="fr-FR"/>
        </w:rPr>
        <w:t>méthylammonium</w:t>
      </w:r>
      <w:proofErr w:type="spellEnd"/>
      <w:r w:rsidRPr="006D78E1">
        <w:rPr>
          <w:rFonts w:ascii="Arial" w:eastAsia="Times New Roman" w:hAnsi="Arial" w:cs="Arial"/>
          <w:color w:val="333366"/>
          <w:lang w:eastAsia="fr-FR"/>
        </w:rPr>
        <w:t>  </w:t>
      </w:r>
      <w:r>
        <w:rPr>
          <w:rFonts w:ascii="Arial" w:eastAsia="Times New Roman" w:hAnsi="Arial" w:cs="Arial"/>
          <w:noProof/>
          <w:color w:val="333366"/>
          <w:lang w:eastAsia="fr-FR"/>
        </w:rPr>
        <w:drawing>
          <wp:inline distT="0" distB="0" distL="0" distR="0">
            <wp:extent cx="1190625" cy="295275"/>
            <wp:effectExtent l="19050" t="0" r="9525" b="0"/>
            <wp:docPr id="3" name="Image 3" descr="http://quickraccesmad.activeweb.fr/LotusQuickr/accesmad/PageLibrary85256EA10035EA5E.nsf/h_59780F1A633AA0AAC12577850034A46D/66BFBD6738500D45C125778A004344EE/$FILE/image003.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66BFBD6738500D45C125778A004344EE/$FILE/image003.gif?OpenElement&amp;1358766230"/>
                    <pic:cNvPicPr>
                      <a:picLocks noChangeAspect="1" noChangeArrowheads="1"/>
                    </pic:cNvPicPr>
                  </pic:nvPicPr>
                  <pic:blipFill>
                    <a:blip r:embed="rId6" cstate="print"/>
                    <a:srcRect/>
                    <a:stretch>
                      <a:fillRect/>
                    </a:stretch>
                  </pic:blipFill>
                  <pic:spPr bwMode="auto">
                    <a:xfrm>
                      <a:off x="0" y="0"/>
                      <a:ext cx="119062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de volume V</w:t>
      </w:r>
      <w:r w:rsidRPr="006D78E1">
        <w:rPr>
          <w:rFonts w:ascii="Arial" w:eastAsia="Times New Roman" w:hAnsi="Arial" w:cs="Arial"/>
          <w:color w:val="333366"/>
          <w:sz w:val="17"/>
          <w:szCs w:val="17"/>
          <w:vertAlign w:val="subscript"/>
          <w:lang w:eastAsia="fr-FR"/>
        </w:rPr>
        <w:t>A</w:t>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          Une solution  de </w:t>
      </w:r>
      <w:proofErr w:type="spellStart"/>
      <w:r w:rsidRPr="006D78E1">
        <w:rPr>
          <w:rFonts w:ascii="Arial" w:eastAsia="Times New Roman" w:hAnsi="Arial" w:cs="Arial"/>
          <w:color w:val="333366"/>
          <w:lang w:eastAsia="fr-FR"/>
        </w:rPr>
        <w:t>méthylamine</w:t>
      </w:r>
      <w:proofErr w:type="spellEnd"/>
      <w:r w:rsidRPr="006D78E1">
        <w:rPr>
          <w:rFonts w:ascii="Arial" w:eastAsia="Times New Roman" w:hAnsi="Arial" w:cs="Arial"/>
          <w:color w:val="333366"/>
          <w:lang w:eastAsia="fr-FR"/>
        </w:rPr>
        <w:t xml:space="preserve"> (CH</w:t>
      </w:r>
      <w:r w:rsidRPr="006D78E1">
        <w:rPr>
          <w:rFonts w:ascii="Arial" w:eastAsia="Times New Roman" w:hAnsi="Arial" w:cs="Arial"/>
          <w:color w:val="333366"/>
          <w:sz w:val="17"/>
          <w:szCs w:val="17"/>
          <w:vertAlign w:val="subscript"/>
          <w:lang w:eastAsia="fr-FR"/>
        </w:rPr>
        <w:t>3</w:t>
      </w:r>
      <w:r w:rsidRPr="006D78E1">
        <w:rPr>
          <w:rFonts w:ascii="Arial" w:eastAsia="Times New Roman" w:hAnsi="Arial" w:cs="Arial"/>
          <w:color w:val="333366"/>
          <w:lang w:eastAsia="fr-FR"/>
        </w:rPr>
        <w:t> – NH</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de volume V</w:t>
      </w:r>
      <w:r w:rsidRPr="006D78E1">
        <w:rPr>
          <w:rFonts w:ascii="Arial" w:eastAsia="Times New Roman" w:hAnsi="Arial" w:cs="Arial"/>
          <w:color w:val="333366"/>
          <w:sz w:val="17"/>
          <w:szCs w:val="17"/>
          <w:vertAlign w:val="subscript"/>
          <w:lang w:eastAsia="fr-FR"/>
        </w:rPr>
        <w:t>B</w:t>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On admet que : [H</w:t>
      </w:r>
      <w:r w:rsidRPr="006D78E1">
        <w:rPr>
          <w:rFonts w:ascii="Arial" w:eastAsia="Times New Roman" w:hAnsi="Arial" w:cs="Arial"/>
          <w:color w:val="333366"/>
          <w:sz w:val="17"/>
          <w:szCs w:val="17"/>
          <w:vertAlign w:val="subscript"/>
          <w:lang w:eastAsia="fr-FR"/>
        </w:rPr>
        <w:t>3</w:t>
      </w:r>
      <w:r w:rsidRPr="006D78E1">
        <w:rPr>
          <w:rFonts w:ascii="Arial" w:eastAsia="Times New Roman" w:hAnsi="Arial" w:cs="Arial"/>
          <w:color w:val="333366"/>
          <w:lang w:eastAsia="fr-FR"/>
        </w:rPr>
        <w:t>O</w:t>
      </w:r>
      <w:r w:rsidRPr="006D78E1">
        <w:rPr>
          <w:rFonts w:ascii="Arial" w:eastAsia="Times New Roman" w:hAnsi="Arial" w:cs="Arial"/>
          <w:color w:val="333366"/>
          <w:sz w:val="17"/>
          <w:szCs w:val="17"/>
          <w:vertAlign w:val="superscript"/>
          <w:lang w:eastAsia="fr-FR"/>
        </w:rPr>
        <w:t>+</w:t>
      </w:r>
      <w:r w:rsidRPr="006D78E1">
        <w:rPr>
          <w:rFonts w:ascii="Arial" w:eastAsia="Times New Roman" w:hAnsi="Arial" w:cs="Arial"/>
          <w:color w:val="333366"/>
          <w:lang w:eastAsia="fr-FR"/>
        </w:rPr>
        <w:t>] &lt;&lt; [OH</w:t>
      </w:r>
      <w:r w:rsidRPr="006D78E1">
        <w:rPr>
          <w:rFonts w:ascii="Arial" w:eastAsia="Times New Roman" w:hAnsi="Arial" w:cs="Arial"/>
          <w:color w:val="333366"/>
          <w:sz w:val="17"/>
          <w:szCs w:val="17"/>
          <w:vertAlign w:val="superscript"/>
          <w:lang w:eastAsia="fr-FR"/>
        </w:rPr>
        <w:t>–</w:t>
      </w:r>
      <w:r w:rsidRPr="006D78E1">
        <w:rPr>
          <w:rFonts w:ascii="Arial" w:eastAsia="Times New Roman" w:hAnsi="Arial" w:cs="Arial"/>
          <w:color w:val="333366"/>
          <w:lang w:eastAsia="fr-FR"/>
        </w:rPr>
        <w:t>] &lt;&lt; [</w:t>
      </w:r>
      <w:r w:rsidRPr="006D78E1">
        <w:rPr>
          <w:rFonts w:ascii="Arial" w:eastAsia="Times New Roman" w:hAnsi="Arial" w:cs="Arial"/>
          <w:color w:val="333366"/>
          <w:spacing w:val="20"/>
          <w:lang w:eastAsia="fr-FR"/>
        </w:rPr>
        <w:t>Cl</w:t>
      </w:r>
      <w:r w:rsidRPr="006D78E1">
        <w:rPr>
          <w:rFonts w:ascii="Arial" w:eastAsia="Times New Roman" w:hAnsi="Arial" w:cs="Arial"/>
          <w:color w:val="333366"/>
          <w:spacing w:val="20"/>
          <w:sz w:val="17"/>
          <w:szCs w:val="17"/>
          <w:vertAlign w:val="superscript"/>
          <w:lang w:eastAsia="fr-FR"/>
        </w:rPr>
        <w:t>–</w:t>
      </w:r>
      <w:r w:rsidRPr="006D78E1">
        <w:rPr>
          <w:rFonts w:ascii="Arial" w:eastAsia="Times New Roman" w:hAnsi="Arial" w:cs="Arial"/>
          <w:color w:val="333366"/>
          <w:lang w:eastAsia="fr-FR"/>
        </w:rPr>
        <w:t>] ; montrer que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vertAlign w:val="subscript"/>
          <w:lang w:eastAsia="fr-FR"/>
        </w:rPr>
        <w:t> </w:t>
      </w:r>
      <w:r>
        <w:rPr>
          <w:rFonts w:ascii="Arial" w:eastAsia="Times New Roman" w:hAnsi="Arial" w:cs="Arial"/>
          <w:noProof/>
          <w:color w:val="333366"/>
          <w:vertAlign w:val="subscript"/>
          <w:lang w:eastAsia="fr-FR"/>
        </w:rPr>
        <w:drawing>
          <wp:inline distT="0" distB="0" distL="0" distR="0">
            <wp:extent cx="1533525" cy="523875"/>
            <wp:effectExtent l="19050" t="0" r="0" b="0"/>
            <wp:docPr id="4" name="Image 4" descr="http://quickraccesmad.activeweb.fr/LotusQuickr/accesmad/PageLibrary85256EA10035EA5E.nsf/h_59780F1A633AA0AAC12577850034A46D/66BFBD6738500D45C125778A004344EE/$FILE/image004.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66BFBD6738500D45C125778A004344EE/$FILE/image004.gif?OpenElement&amp;1358766230"/>
                    <pic:cNvPicPr>
                      <a:picLocks noChangeAspect="1" noChangeArrowheads="1"/>
                    </pic:cNvPicPr>
                  </pic:nvPicPr>
                  <pic:blipFill>
                    <a:blip r:embed="rId7" cstate="print"/>
                    <a:srcRect/>
                    <a:stretch>
                      <a:fillRect/>
                    </a:stretch>
                  </pic:blipFill>
                  <pic:spPr bwMode="auto">
                    <a:xfrm>
                      <a:off x="0" y="0"/>
                      <a:ext cx="1533525" cy="523875"/>
                    </a:xfrm>
                    <a:prstGeom prst="rect">
                      <a:avLst/>
                    </a:prstGeom>
                    <a:noFill/>
                    <a:ln w="9525">
                      <a:noFill/>
                      <a:miter lim="800000"/>
                      <a:headEnd/>
                      <a:tailEnd/>
                    </a:ln>
                  </pic:spPr>
                </pic:pic>
              </a:graphicData>
            </a:graphic>
          </wp:inline>
        </w:drawing>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2)      A partir de l’expression de la constante d’acidité du </w:t>
      </w:r>
      <w:proofErr w:type="gramStart"/>
      <w:r w:rsidRPr="006D78E1">
        <w:rPr>
          <w:rFonts w:ascii="Arial" w:eastAsia="Times New Roman" w:hAnsi="Arial" w:cs="Arial"/>
          <w:color w:val="333366"/>
          <w:lang w:eastAsia="fr-FR"/>
        </w:rPr>
        <w:t>couple </w:t>
      </w:r>
      <w:proofErr w:type="gramEnd"/>
      <w:r>
        <w:rPr>
          <w:rFonts w:ascii="Arial" w:eastAsia="Times New Roman" w:hAnsi="Arial" w:cs="Arial"/>
          <w:noProof/>
          <w:color w:val="333366"/>
          <w:lang w:eastAsia="fr-FR"/>
        </w:rPr>
        <w:drawing>
          <wp:inline distT="0" distB="0" distL="0" distR="0">
            <wp:extent cx="1666875" cy="295275"/>
            <wp:effectExtent l="0" t="0" r="0" b="0"/>
            <wp:docPr id="5" name="Image 5" descr="http://quickraccesmad.activeweb.fr/LotusQuickr/accesmad/PageLibrary85256EA10035EA5E.nsf/h_59780F1A633AA0AAC12577850034A46D/66BFBD6738500D45C125778A004344EE/$FILE/image005.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5EA5E.nsf/h_59780F1A633AA0AAC12577850034A46D/66BFBD6738500D45C125778A004344EE/$FILE/image005.gif?OpenElement&amp;1358766230"/>
                    <pic:cNvPicPr>
                      <a:picLocks noChangeAspect="1" noChangeArrowheads="1"/>
                    </pic:cNvPicPr>
                  </pic:nvPicPr>
                  <pic:blipFill>
                    <a:blip r:embed="rId8" cstate="print"/>
                    <a:srcRect/>
                    <a:stretch>
                      <a:fillRect/>
                    </a:stretch>
                  </pic:blipFill>
                  <pic:spPr bwMode="auto">
                    <a:xfrm>
                      <a:off x="0" y="0"/>
                      <a:ext cx="16668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xml:space="preserve">, établir la relation entre le pH du mélange, le </w:t>
      </w:r>
      <w:proofErr w:type="spellStart"/>
      <w:r w:rsidRPr="006D78E1">
        <w:rPr>
          <w:rFonts w:ascii="Arial" w:eastAsia="Times New Roman" w:hAnsi="Arial" w:cs="Arial"/>
          <w:color w:val="333366"/>
          <w:lang w:eastAsia="fr-FR"/>
        </w:rPr>
        <w:t>pK</w:t>
      </w:r>
      <w:r w:rsidRPr="006D78E1">
        <w:rPr>
          <w:rFonts w:ascii="Arial" w:eastAsia="Times New Roman" w:hAnsi="Arial" w:cs="Arial"/>
          <w:color w:val="333366"/>
          <w:sz w:val="17"/>
          <w:szCs w:val="17"/>
          <w:vertAlign w:val="subscript"/>
          <w:lang w:eastAsia="fr-FR"/>
        </w:rPr>
        <w:t>A</w:t>
      </w:r>
      <w:proofErr w:type="spellEnd"/>
      <w:r w:rsidRPr="006D78E1">
        <w:rPr>
          <w:rFonts w:ascii="Arial" w:eastAsia="Times New Roman" w:hAnsi="Arial" w:cs="Arial"/>
          <w:color w:val="333366"/>
          <w:lang w:eastAsia="fr-FR"/>
        </w:rPr>
        <w:t> du couple acide - base, V</w:t>
      </w:r>
      <w:r w:rsidRPr="006D78E1">
        <w:rPr>
          <w:rFonts w:ascii="Arial" w:eastAsia="Times New Roman" w:hAnsi="Arial" w:cs="Arial"/>
          <w:color w:val="333366"/>
          <w:sz w:val="17"/>
          <w:szCs w:val="17"/>
          <w:vertAlign w:val="subscript"/>
          <w:lang w:eastAsia="fr-FR"/>
        </w:rPr>
        <w:t>A</w:t>
      </w:r>
      <w:r w:rsidRPr="006D78E1">
        <w:rPr>
          <w:rFonts w:ascii="Arial" w:eastAsia="Times New Roman" w:hAnsi="Arial" w:cs="Arial"/>
          <w:color w:val="333366"/>
          <w:lang w:eastAsia="fr-FR"/>
        </w:rPr>
        <w:t> et V</w:t>
      </w:r>
      <w:r w:rsidRPr="006D78E1">
        <w:rPr>
          <w:rFonts w:ascii="Arial" w:eastAsia="Times New Roman" w:hAnsi="Arial" w:cs="Arial"/>
          <w:color w:val="333366"/>
          <w:sz w:val="17"/>
          <w:szCs w:val="17"/>
          <w:vertAlign w:val="subscript"/>
          <w:lang w:eastAsia="fr-FR"/>
        </w:rPr>
        <w:t>B</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3)      Sachant que le volume du mélange est de 90 </w:t>
      </w:r>
      <w:proofErr w:type="spellStart"/>
      <w:r w:rsidRPr="006D78E1">
        <w:rPr>
          <w:rFonts w:ascii="Arial" w:eastAsia="Times New Roman" w:hAnsi="Arial" w:cs="Arial"/>
          <w:color w:val="333366"/>
          <w:lang w:eastAsia="fr-FR"/>
        </w:rPr>
        <w:t>mL</w:t>
      </w:r>
      <w:proofErr w:type="spellEnd"/>
      <w:r w:rsidRPr="006D78E1">
        <w:rPr>
          <w:rFonts w:ascii="Arial" w:eastAsia="Times New Roman" w:hAnsi="Arial" w:cs="Arial"/>
          <w:color w:val="333366"/>
          <w:lang w:eastAsia="fr-FR"/>
        </w:rPr>
        <w:t xml:space="preserve"> et son  pH est égal à 11, calculer V</w:t>
      </w:r>
      <w:r w:rsidRPr="006D78E1">
        <w:rPr>
          <w:rFonts w:ascii="Arial" w:eastAsia="Times New Roman" w:hAnsi="Arial" w:cs="Arial"/>
          <w:color w:val="333366"/>
          <w:sz w:val="17"/>
          <w:szCs w:val="17"/>
          <w:vertAlign w:val="subscript"/>
          <w:lang w:eastAsia="fr-FR"/>
        </w:rPr>
        <w:t>A</w:t>
      </w:r>
      <w:r w:rsidRPr="006D78E1">
        <w:rPr>
          <w:rFonts w:ascii="Arial" w:eastAsia="Times New Roman" w:hAnsi="Arial" w:cs="Arial"/>
          <w:color w:val="333366"/>
          <w:lang w:eastAsia="fr-FR"/>
        </w:rPr>
        <w:t> et V</w:t>
      </w:r>
      <w:r w:rsidRPr="006D78E1">
        <w:rPr>
          <w:rFonts w:ascii="Arial" w:eastAsia="Times New Roman" w:hAnsi="Arial" w:cs="Arial"/>
          <w:color w:val="333366"/>
          <w:sz w:val="17"/>
          <w:szCs w:val="17"/>
          <w:vertAlign w:val="subscript"/>
          <w:lang w:eastAsia="fr-FR"/>
        </w:rPr>
        <w:t>B</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On donne :    </w:t>
      </w:r>
      <w:proofErr w:type="spellStart"/>
      <w:r w:rsidRPr="006D78E1">
        <w:rPr>
          <w:rFonts w:ascii="Arial" w:eastAsia="Times New Roman" w:hAnsi="Arial" w:cs="Arial"/>
          <w:color w:val="333366"/>
          <w:lang w:eastAsia="fr-FR"/>
        </w:rPr>
        <w:t>pK</w:t>
      </w:r>
      <w:r w:rsidRPr="006D78E1">
        <w:rPr>
          <w:rFonts w:ascii="Arial" w:eastAsia="Times New Roman" w:hAnsi="Arial" w:cs="Arial"/>
          <w:color w:val="333366"/>
          <w:sz w:val="17"/>
          <w:szCs w:val="17"/>
          <w:vertAlign w:val="subscript"/>
          <w:lang w:eastAsia="fr-FR"/>
        </w:rPr>
        <w:t>A</w:t>
      </w:r>
      <w:proofErr w:type="spellEnd"/>
      <w:r w:rsidRPr="006D78E1">
        <w:rPr>
          <w:rFonts w:ascii="Arial" w:eastAsia="Times New Roman" w:hAnsi="Arial" w:cs="Arial"/>
          <w:color w:val="333366"/>
          <w:sz w:val="17"/>
          <w:vertAlign w:val="subscript"/>
          <w:lang w:eastAsia="fr-FR"/>
        </w:rPr>
        <w:t> </w:t>
      </w:r>
      <w:r w:rsidRPr="006D78E1">
        <w:rPr>
          <w:rFonts w:ascii="Arial" w:eastAsia="Times New Roman" w:hAnsi="Arial" w:cs="Arial"/>
          <w:color w:val="333366"/>
          <w:lang w:eastAsia="fr-FR"/>
        </w:rPr>
        <w:t> (CH</w:t>
      </w:r>
      <w:r w:rsidRPr="006D78E1">
        <w:rPr>
          <w:rFonts w:ascii="Arial" w:eastAsia="Times New Roman" w:hAnsi="Arial" w:cs="Arial"/>
          <w:b/>
          <w:bCs/>
          <w:color w:val="333366"/>
          <w:sz w:val="17"/>
          <w:szCs w:val="17"/>
          <w:vertAlign w:val="subscript"/>
          <w:lang w:eastAsia="fr-FR"/>
        </w:rPr>
        <w:t>3</w:t>
      </w:r>
      <w:r w:rsidRPr="006D78E1">
        <w:rPr>
          <w:rFonts w:ascii="Arial" w:eastAsia="Times New Roman" w:hAnsi="Arial" w:cs="Arial"/>
          <w:color w:val="333366"/>
          <w:lang w:eastAsia="fr-FR"/>
        </w:rPr>
        <w:t> – NH</w:t>
      </w:r>
      <w:r w:rsidRPr="006D78E1">
        <w:rPr>
          <w:rFonts w:ascii="Arial" w:eastAsia="Times New Roman" w:hAnsi="Arial" w:cs="Arial"/>
          <w:color w:val="333366"/>
          <w:sz w:val="17"/>
          <w:szCs w:val="17"/>
          <w:vertAlign w:val="subscript"/>
          <w:lang w:eastAsia="fr-FR"/>
        </w:rPr>
        <w:t>3</w:t>
      </w:r>
      <w:r w:rsidRPr="006D78E1">
        <w:rPr>
          <w:rFonts w:ascii="Arial" w:eastAsia="Times New Roman" w:hAnsi="Arial" w:cs="Arial"/>
          <w:color w:val="333366"/>
          <w:sz w:val="17"/>
          <w:szCs w:val="17"/>
          <w:vertAlign w:val="superscript"/>
          <w:lang w:eastAsia="fr-FR"/>
        </w:rPr>
        <w:t>+</w:t>
      </w:r>
      <w:r w:rsidRPr="006D78E1">
        <w:rPr>
          <w:rFonts w:ascii="Arial" w:eastAsia="Times New Roman" w:hAnsi="Arial" w:cs="Arial"/>
          <w:color w:val="333366"/>
          <w:lang w:eastAsia="fr-FR"/>
        </w:rPr>
        <w:t>/CH</w:t>
      </w:r>
      <w:r w:rsidRPr="006D78E1">
        <w:rPr>
          <w:rFonts w:ascii="Arial" w:eastAsia="Times New Roman" w:hAnsi="Arial" w:cs="Arial"/>
          <w:b/>
          <w:bCs/>
          <w:color w:val="333366"/>
          <w:sz w:val="17"/>
          <w:szCs w:val="17"/>
          <w:vertAlign w:val="subscript"/>
          <w:lang w:eastAsia="fr-FR"/>
        </w:rPr>
        <w:t>3</w:t>
      </w:r>
      <w:r w:rsidRPr="006D78E1">
        <w:rPr>
          <w:rFonts w:ascii="Arial" w:eastAsia="Times New Roman" w:hAnsi="Arial" w:cs="Arial"/>
          <w:color w:val="333366"/>
          <w:lang w:eastAsia="fr-FR"/>
        </w:rPr>
        <w:t> – NH</w:t>
      </w:r>
      <w:r w:rsidRPr="006D78E1">
        <w:rPr>
          <w:rFonts w:ascii="Arial" w:eastAsia="Times New Roman" w:hAnsi="Arial" w:cs="Arial"/>
          <w:b/>
          <w:bCs/>
          <w:color w:val="333366"/>
          <w:sz w:val="17"/>
          <w:szCs w:val="17"/>
          <w:vertAlign w:val="subscript"/>
          <w:lang w:eastAsia="fr-FR"/>
        </w:rPr>
        <w:t>2</w:t>
      </w:r>
      <w:r w:rsidRPr="006D78E1">
        <w:rPr>
          <w:rFonts w:ascii="Arial" w:eastAsia="Times New Roman" w:hAnsi="Arial" w:cs="Arial"/>
          <w:b/>
          <w:bCs/>
          <w:color w:val="333366"/>
          <w:lang w:eastAsia="fr-FR"/>
        </w:rPr>
        <w:t>)</w:t>
      </w:r>
      <w:r w:rsidRPr="006D78E1">
        <w:rPr>
          <w:rFonts w:ascii="Arial" w:eastAsia="Times New Roman" w:hAnsi="Arial" w:cs="Arial"/>
          <w:color w:val="333366"/>
          <w:lang w:eastAsia="fr-FR"/>
        </w:rPr>
        <w:t>  = 10,7 et         log 2 = 0,3.</w:t>
      </w:r>
    </w:p>
    <w:p w:rsidR="006D78E1" w:rsidRPr="006D78E1" w:rsidRDefault="006D78E1" w:rsidP="006D78E1">
      <w:pPr>
        <w:shd w:val="clear" w:color="auto" w:fill="FFFFFF"/>
        <w:spacing w:after="0" w:line="240" w:lineRule="auto"/>
        <w:ind w:left="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lang w:eastAsia="fr-FR"/>
        </w:rPr>
        <w:t>OPTIQUE GEOMETRIQUE                                   (2 pts)</w:t>
      </w:r>
    </w:p>
    <w:p w:rsidR="006D78E1" w:rsidRPr="006D78E1" w:rsidRDefault="006D78E1" w:rsidP="006D78E1">
      <w:pPr>
        <w:shd w:val="clear" w:color="auto" w:fill="FFFFFF"/>
        <w:spacing w:after="0" w:line="240" w:lineRule="auto"/>
        <w:ind w:left="540" w:right="36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On dispose d’une lentille convergente L qui donne d’un objet réel AB une image A’ B’ renversée et de même taille que l’objet. La distance qui sépare l’objet et l’image est</w:t>
      </w:r>
    </w:p>
    <w:p w:rsidR="006D78E1" w:rsidRPr="006D78E1" w:rsidRDefault="006D78E1" w:rsidP="006D78E1">
      <w:pPr>
        <w:shd w:val="clear" w:color="auto" w:fill="FFFFFF"/>
        <w:spacing w:after="0" w:line="240" w:lineRule="auto"/>
        <w:ind w:left="540" w:right="360" w:hanging="540"/>
        <w:rPr>
          <w:rFonts w:ascii="Times" w:eastAsia="Times New Roman" w:hAnsi="Times" w:cs="Times"/>
          <w:color w:val="333366"/>
          <w:sz w:val="24"/>
          <w:szCs w:val="24"/>
          <w:lang w:eastAsia="fr-FR"/>
        </w:rPr>
      </w:pPr>
      <w:proofErr w:type="gramStart"/>
      <w:r w:rsidRPr="006D78E1">
        <w:rPr>
          <w:rFonts w:ascii="Arial" w:eastAsia="Times New Roman" w:hAnsi="Arial" w:cs="Arial"/>
          <w:color w:val="333366"/>
          <w:lang w:eastAsia="fr-FR"/>
        </w:rPr>
        <w:t>d</w:t>
      </w:r>
      <w:proofErr w:type="gramEnd"/>
      <w:r w:rsidRPr="006D78E1">
        <w:rPr>
          <w:rFonts w:ascii="Arial" w:eastAsia="Times New Roman" w:hAnsi="Arial" w:cs="Arial"/>
          <w:color w:val="333366"/>
          <w:lang w:eastAsia="fr-FR"/>
        </w:rPr>
        <w:t xml:space="preserve"> = 20 cm.</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lastRenderedPageBreak/>
        <w:t>         Montrer que la distance focale </w:t>
      </w:r>
      <w:r w:rsidRPr="006D78E1">
        <w:rPr>
          <w:rFonts w:ascii="Arial" w:eastAsia="Times New Roman" w:hAnsi="Arial" w:cs="Arial"/>
          <w:color w:val="333366"/>
          <w:spacing w:val="26"/>
          <w:lang w:eastAsia="fr-FR"/>
        </w:rPr>
        <w:t>f’</w:t>
      </w:r>
      <w:r w:rsidRPr="006D78E1">
        <w:rPr>
          <w:rFonts w:ascii="Arial" w:eastAsia="Times New Roman" w:hAnsi="Arial" w:cs="Arial"/>
          <w:color w:val="333366"/>
          <w:lang w:eastAsia="fr-FR"/>
        </w:rPr>
        <w:t> de la lentille est donnée par :</w:t>
      </w:r>
      <w:r>
        <w:rPr>
          <w:rFonts w:ascii="Arial" w:eastAsia="Times New Roman" w:hAnsi="Arial" w:cs="Arial"/>
          <w:noProof/>
          <w:color w:val="333366"/>
          <w:lang w:eastAsia="fr-FR"/>
        </w:rPr>
        <w:drawing>
          <wp:inline distT="0" distB="0" distL="0" distR="0">
            <wp:extent cx="457200" cy="390525"/>
            <wp:effectExtent l="19050" t="0" r="0" b="0"/>
            <wp:docPr id="6" name="Image 6" descr="http://quickraccesmad.activeweb.fr/LotusQuickr/accesmad/PageLibrary85256EA10035EA5E.nsf/h_59780F1A633AA0AAC12577850034A46D/66BFBD6738500D45C125778A004344EE/$FILE/image006.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ickraccesmad.activeweb.fr/LotusQuickr/accesmad/PageLibrary85256EA10035EA5E.nsf/h_59780F1A633AA0AAC12577850034A46D/66BFBD6738500D45C125778A004344EE/$FILE/image006.gif?OpenElement&amp;1358766230"/>
                    <pic:cNvPicPr>
                      <a:picLocks noChangeAspect="1" noChangeArrowheads="1"/>
                    </pic:cNvPicPr>
                  </pic:nvPicPr>
                  <pic:blipFill>
                    <a:blip r:embed="rId9" cstate="print"/>
                    <a:srcRect/>
                    <a:stretch>
                      <a:fillRect/>
                    </a:stretch>
                  </pic:blipFill>
                  <pic:spPr bwMode="auto">
                    <a:xfrm>
                      <a:off x="0" y="0"/>
                      <a:ext cx="457200" cy="39052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right="1016"/>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Calculer </w:t>
      </w:r>
      <w:r w:rsidRPr="006D78E1">
        <w:rPr>
          <w:rFonts w:ascii="Arial" w:eastAsia="Times New Roman" w:hAnsi="Arial" w:cs="Arial"/>
          <w:color w:val="333366"/>
          <w:spacing w:val="26"/>
          <w:lang w:eastAsia="fr-FR"/>
        </w:rPr>
        <w:t>f’</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2) Un objet AB de hauteur 1 cm est placé à 3 cm devant le centre optique de la lentille L.</w:t>
      </w:r>
    </w:p>
    <w:p w:rsidR="006D78E1" w:rsidRPr="006D78E1" w:rsidRDefault="006D78E1" w:rsidP="006D78E1">
      <w:pPr>
        <w:shd w:val="clear" w:color="auto" w:fill="FFFFFF"/>
        <w:spacing w:after="0" w:line="240" w:lineRule="auto"/>
        <w:ind w:left="108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Déterminer la position, la nature, le sens et la taille de l’image obtenue.                                         </w:t>
      </w:r>
    </w:p>
    <w:p w:rsidR="006D78E1" w:rsidRPr="006D78E1" w:rsidRDefault="006D78E1" w:rsidP="006D78E1">
      <w:pPr>
        <w:shd w:val="clear" w:color="auto" w:fill="FFFFFF"/>
        <w:spacing w:after="0" w:line="240" w:lineRule="auto"/>
        <w:ind w:left="108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 Construire géométriquement l’image.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Echelle : 1 cm pour 2,5 cm sur l’axe optique et en vraie grandeur pour l’objet AB.</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lang w:eastAsia="fr-FR"/>
        </w:rPr>
        <w:t>PHYSIQUE NUCLEAIRE                            (2 pts)</w:t>
      </w:r>
    </w:p>
    <w:p w:rsidR="006D78E1" w:rsidRPr="006D78E1" w:rsidRDefault="006D78E1" w:rsidP="006D78E1">
      <w:pPr>
        <w:shd w:val="clear" w:color="auto" w:fill="FFFFFF"/>
        <w:spacing w:after="0" w:line="240" w:lineRule="auto"/>
        <w:ind w:left="360" w:right="1196" w:hanging="36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1)   Dans la haute atmosphère, sous l’effet du bombardement neutronique des noyaux </w:t>
      </w:r>
      <w:proofErr w:type="gramStart"/>
      <w:r w:rsidRPr="006D78E1">
        <w:rPr>
          <w:rFonts w:ascii="Arial" w:eastAsia="Times New Roman" w:hAnsi="Arial" w:cs="Arial"/>
          <w:color w:val="333366"/>
          <w:lang w:eastAsia="fr-FR"/>
        </w:rPr>
        <w:t>d’azote </w:t>
      </w:r>
      <w:proofErr w:type="gramEnd"/>
      <w:r>
        <w:rPr>
          <w:rFonts w:ascii="Arial" w:eastAsia="Times New Roman" w:hAnsi="Arial" w:cs="Arial"/>
          <w:noProof/>
          <w:color w:val="333366"/>
          <w:sz w:val="17"/>
          <w:szCs w:val="17"/>
          <w:vertAlign w:val="subscript"/>
          <w:lang w:eastAsia="fr-FR"/>
        </w:rPr>
        <w:drawing>
          <wp:inline distT="0" distB="0" distL="0" distR="0">
            <wp:extent cx="295275" cy="276225"/>
            <wp:effectExtent l="0" t="0" r="0" b="0"/>
            <wp:docPr id="7" name="Image 7" descr="http://quickraccesmad.activeweb.fr/LotusQuickr/accesmad/PageLibrary85256EA10035EA5E.nsf/h_59780F1A633AA0AAC12577850034A46D/66BFBD6738500D45C125778A004344EE/$FILE/image007.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uickraccesmad.activeweb.fr/LotusQuickr/accesmad/PageLibrary85256EA10035EA5E.nsf/h_59780F1A633AA0AAC12577850034A46D/66BFBD6738500D45C125778A004344EE/$FILE/image007.gif?OpenElement&amp;1358766230"/>
                    <pic:cNvPicPr>
                      <a:picLocks noChangeAspect="1" noChangeArrowheads="1"/>
                    </pic:cNvPicPr>
                  </pic:nvPicPr>
                  <pic:blipFill>
                    <a:blip r:embed="rId10" cstate="print"/>
                    <a:srcRect/>
                    <a:stretch>
                      <a:fillRect/>
                    </a:stretch>
                  </pic:blipFill>
                  <pic:spPr bwMode="auto">
                    <a:xfrm>
                      <a:off x="0" y="0"/>
                      <a:ext cx="295275" cy="27622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on obtient des noyaux de carbone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8" name="Image 8" descr="http://quickraccesmad.activeweb.fr/LotusQuickr/accesmad/PageLibrary85256EA10035EA5E.nsf/h_59780F1A633AA0AAC12577850034A46D/66BFBD6738500D45C125778A004344EE/$FILE/image008.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ickraccesmad.activeweb.fr/LotusQuickr/accesmad/PageLibrary85256EA10035EA5E.nsf/h_59780F1A633AA0AAC12577850034A46D/66BFBD6738500D45C125778A004344EE/$FILE/image008.gif?OpenElement&amp;1358766230"/>
                    <pic:cNvPicPr>
                      <a:picLocks noChangeAspect="1" noChangeArrowheads="1"/>
                    </pic:cNvPicPr>
                  </pic:nvPicPr>
                  <pic:blipFill>
                    <a:blip r:embed="rId11"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et une autre particule x.</w:t>
      </w:r>
    </w:p>
    <w:p w:rsidR="006D78E1" w:rsidRPr="006D78E1" w:rsidRDefault="006D78E1" w:rsidP="006D78E1">
      <w:pPr>
        <w:shd w:val="clear" w:color="auto" w:fill="FFFFFF"/>
        <w:spacing w:after="0" w:line="240" w:lineRule="auto"/>
        <w:ind w:right="1196"/>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Ecrire l’équation de la réaction nucléaire et identifier la particule x.                                              </w:t>
      </w:r>
    </w:p>
    <w:p w:rsidR="006D78E1" w:rsidRPr="006D78E1" w:rsidRDefault="006D78E1" w:rsidP="006D78E1">
      <w:pPr>
        <w:shd w:val="clear" w:color="auto" w:fill="FFFFFF"/>
        <w:spacing w:after="0" w:line="240" w:lineRule="auto"/>
        <w:ind w:left="54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2)    Le carbone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9" name="Image 9" descr="http://quickraccesmad.activeweb.fr/LotusQuickr/accesmad/PageLibrary85256EA10035EA5E.nsf/h_59780F1A633AA0AAC12577850034A46D/66BFBD6738500D45C125778A004344EE/$FILE/image008.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uickraccesmad.activeweb.fr/LotusQuickr/accesmad/PageLibrary85256EA10035EA5E.nsf/h_59780F1A633AA0AAC12577850034A46D/66BFBD6738500D45C125778A004344EE/$FILE/image008.gif?OpenElement&amp;1358766230"/>
                    <pic:cNvPicPr>
                      <a:picLocks noChangeAspect="1" noChangeArrowheads="1"/>
                    </pic:cNvPicPr>
                  </pic:nvPicPr>
                  <pic:blipFill>
                    <a:blip r:embed="rId11"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est radioactif de période T = 5600 ans.</w:t>
      </w:r>
    </w:p>
    <w:p w:rsidR="006D78E1" w:rsidRPr="006D78E1" w:rsidRDefault="006D78E1" w:rsidP="006D78E1">
      <w:pPr>
        <w:shd w:val="clear" w:color="auto" w:fill="FFFFFF"/>
        <w:spacing w:after="0" w:line="240" w:lineRule="auto"/>
        <w:ind w:left="900" w:right="540" w:hanging="36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On considère un échantillon contenant initialement une masse m</w:t>
      </w:r>
      <w:r w:rsidRPr="006D78E1">
        <w:rPr>
          <w:rFonts w:ascii="Arial" w:eastAsia="Times New Roman" w:hAnsi="Arial" w:cs="Arial"/>
          <w:color w:val="333366"/>
          <w:sz w:val="17"/>
          <w:szCs w:val="17"/>
          <w:vertAlign w:val="subscript"/>
          <w:lang w:eastAsia="fr-FR"/>
        </w:rPr>
        <w:t>o</w:t>
      </w:r>
      <w:r w:rsidRPr="006D78E1">
        <w:rPr>
          <w:rFonts w:ascii="Arial" w:eastAsia="Times New Roman" w:hAnsi="Arial" w:cs="Arial"/>
          <w:color w:val="333366"/>
          <w:lang w:eastAsia="fr-FR"/>
        </w:rPr>
        <w:t> = 7 mg de carbone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10" name="Image 10" descr="http://quickraccesmad.activeweb.fr/LotusQuickr/accesmad/PageLibrary85256EA10035EA5E.nsf/h_59780F1A633AA0AAC12577850034A46D/66BFBD6738500D45C125778A004344EE/$FILE/image008.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uickraccesmad.activeweb.fr/LotusQuickr/accesmad/PageLibrary85256EA10035EA5E.nsf/h_59780F1A633AA0AAC12577850034A46D/66BFBD6738500D45C125778A004344EE/$FILE/image008.gif?OpenElement&amp;1358766230"/>
                    <pic:cNvPicPr>
                      <a:picLocks noChangeAspect="1" noChangeArrowheads="1"/>
                    </pic:cNvPicPr>
                  </pic:nvPicPr>
                  <pic:blipFill>
                    <a:blip r:embed="rId11"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Calculer l’activité de l’échantillon à la date t  = 11200 ans.                  </w:t>
      </w:r>
    </w:p>
    <w:p w:rsidR="006D78E1" w:rsidRPr="006D78E1" w:rsidRDefault="006D78E1" w:rsidP="006D78E1">
      <w:pPr>
        <w:shd w:val="clear" w:color="auto" w:fill="FFFFFF"/>
        <w:spacing w:after="0" w:line="240" w:lineRule="auto"/>
        <w:ind w:left="1080" w:right="83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      Les plantes assimilent le dioxyde de carbone provenant de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11" name="Image 11" descr="http://quickraccesmad.activeweb.fr/LotusQuickr/accesmad/PageLibrary85256EA10035EA5E.nsf/h_59780F1A633AA0AAC12577850034A46D/66BFBD6738500D45C125778A004344EE/$FILE/image008.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uickraccesmad.activeweb.fr/LotusQuickr/accesmad/PageLibrary85256EA10035EA5E.nsf/h_59780F1A633AA0AAC12577850034A46D/66BFBD6738500D45C125778A004344EE/$FILE/image008.gif?OpenElement&amp;1358766230"/>
                    <pic:cNvPicPr>
                      <a:picLocks noChangeAspect="1" noChangeArrowheads="1"/>
                    </pic:cNvPicPr>
                  </pic:nvPicPr>
                  <pic:blipFill>
                    <a:blip r:embed="rId11"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ou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12" name="Image 12" descr="http://quickraccesmad.activeweb.fr/LotusQuickr/accesmad/PageLibrary85256EA10035EA5E.nsf/h_59780F1A633AA0AAC12577850034A46D/66BFBD6738500D45C125778A004344EE/$FILE/image009.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uickraccesmad.activeweb.fr/LotusQuickr/accesmad/PageLibrary85256EA10035EA5E.nsf/h_59780F1A633AA0AAC12577850034A46D/66BFBD6738500D45C125778A004344EE/$FILE/image009.gif?OpenElement&amp;1358766230"/>
                    <pic:cNvPicPr>
                      <a:picLocks noChangeAspect="1" noChangeArrowheads="1"/>
                    </pic:cNvPicPr>
                  </pic:nvPicPr>
                  <pic:blipFill>
                    <a:blip r:embed="rId12"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 Quand une plante meurt, le processus d’assimilation s’arrête et la teneur en </w:t>
      </w:r>
      <w:r>
        <w:rPr>
          <w:rFonts w:ascii="Arial" w:eastAsia="Times New Roman" w:hAnsi="Arial" w:cs="Arial"/>
          <w:noProof/>
          <w:color w:val="333366"/>
          <w:sz w:val="17"/>
          <w:szCs w:val="17"/>
          <w:vertAlign w:val="subscript"/>
          <w:lang w:eastAsia="fr-FR"/>
        </w:rPr>
        <w:drawing>
          <wp:inline distT="0" distB="0" distL="0" distR="0">
            <wp:extent cx="295275" cy="295275"/>
            <wp:effectExtent l="0" t="0" r="0" b="0"/>
            <wp:docPr id="13" name="Image 13" descr="http://quickraccesmad.activeweb.fr/LotusQuickr/accesmad/PageLibrary85256EA10035EA5E.nsf/h_59780F1A633AA0AAC12577850034A46D/66BFBD6738500D45C125778A004344EE/$FILE/image008.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uickraccesmad.activeweb.fr/LotusQuickr/accesmad/PageLibrary85256EA10035EA5E.nsf/h_59780F1A633AA0AAC12577850034A46D/66BFBD6738500D45C125778A004344EE/$FILE/image008.gif?OpenElement&amp;1358766230"/>
                    <pic:cNvPicPr>
                      <a:picLocks noChangeAspect="1" noChangeArrowheads="1"/>
                    </pic:cNvPicPr>
                  </pic:nvPicPr>
                  <pic:blipFill>
                    <a:blip r:embed="rId11"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diminue. On mesure l’activité d’un échantillon de bois trouvé dans une grotte préhistorique et d’un échantillon de bois fraîchement coupé de même nature et de même masse. On constate que l’activité de l’échantillon de bois préhistorique est 7 fois plus faible que celle de l’échantillon de bois fraîchement coupé.</w:t>
      </w:r>
    </w:p>
    <w:p w:rsidR="006D78E1" w:rsidRPr="006D78E1" w:rsidRDefault="006D78E1" w:rsidP="006D78E1">
      <w:pPr>
        <w:shd w:val="clear" w:color="auto" w:fill="FFFFFF"/>
        <w:spacing w:after="0" w:line="240" w:lineRule="auto"/>
        <w:ind w:left="10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Quel est l’âge approximatif du bois préhistorique ?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On donne : - Nombre d’Avogadro :</w:t>
      </w:r>
      <w:proofErr w:type="gramStart"/>
      <w:r w:rsidRPr="006D78E1">
        <w:rPr>
          <w:rFonts w:ascii="Arial" w:eastAsia="Times New Roman" w:hAnsi="Arial" w:cs="Arial"/>
          <w:color w:val="333366"/>
          <w:lang w:eastAsia="fr-FR"/>
        </w:rPr>
        <w:t>  </w:t>
      </w:r>
      <w:r w:rsidRPr="006D78E1">
        <w:rPr>
          <w:rFonts w:ascii="Arial" w:eastAsia="Times New Roman" w:hAnsi="Arial" w:cs="Arial"/>
          <w:b/>
          <w:bCs/>
          <w:color w:val="333366"/>
          <w:lang w:eastAsia="fr-FR"/>
        </w:rPr>
        <w:t>N</w:t>
      </w:r>
      <w:proofErr w:type="gramEnd"/>
      <w:r w:rsidRPr="006D78E1">
        <w:rPr>
          <w:rFonts w:ascii="Arial" w:eastAsia="Times New Roman" w:hAnsi="Arial" w:cs="Arial"/>
          <w:color w:val="333366"/>
          <w:lang w:eastAsia="fr-FR"/>
        </w:rPr>
        <w:t>  = 6.10</w:t>
      </w:r>
      <w:r w:rsidRPr="006D78E1">
        <w:rPr>
          <w:rFonts w:ascii="Arial" w:eastAsia="Times New Roman" w:hAnsi="Arial" w:cs="Arial"/>
          <w:color w:val="333366"/>
          <w:sz w:val="17"/>
          <w:szCs w:val="17"/>
          <w:vertAlign w:val="superscript"/>
          <w:lang w:eastAsia="fr-FR"/>
        </w:rPr>
        <w:t>23</w:t>
      </w:r>
      <w:r w:rsidRPr="006D78E1">
        <w:rPr>
          <w:rFonts w:ascii="Arial" w:eastAsia="Times New Roman" w:hAnsi="Arial" w:cs="Arial"/>
          <w:color w:val="333366"/>
          <w:lang w:eastAsia="fr-FR"/>
        </w:rPr>
        <w:t> mol</w:t>
      </w:r>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sz w:val="17"/>
          <w:vertAlign w:val="superscript"/>
          <w:lang w:eastAsia="fr-FR"/>
        </w:rPr>
        <w:t> </w:t>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Masse molaire atomique du carbone 14 : M(C) = 14 g.mol</w:t>
      </w:r>
      <w:r w:rsidRPr="006D78E1">
        <w:rPr>
          <w:rFonts w:ascii="Arial" w:eastAsia="Times New Roman" w:hAnsi="Arial" w:cs="Arial"/>
          <w:color w:val="333366"/>
          <w:sz w:val="17"/>
          <w:szCs w:val="17"/>
          <w:vertAlign w:val="superscript"/>
          <w:lang w:eastAsia="fr-FR"/>
        </w:rPr>
        <w:t>–</w:t>
      </w:r>
      <w:proofErr w:type="gramStart"/>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sz w:val="17"/>
          <w:vertAlign w:val="superscript"/>
          <w:lang w:eastAsia="fr-FR"/>
        </w:rPr>
        <w:t> </w:t>
      </w:r>
      <w:r w:rsidRPr="006D78E1">
        <w:rPr>
          <w:rFonts w:ascii="Arial" w:eastAsia="Times New Roman" w:hAnsi="Arial" w:cs="Arial"/>
          <w:color w:val="333366"/>
          <w:lang w:eastAsia="fr-FR"/>
        </w:rPr>
        <w:t>.</w:t>
      </w:r>
      <w:proofErr w:type="gramEnd"/>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ln 2 = 0,70</w:t>
      </w:r>
      <w:proofErr w:type="gramStart"/>
      <w:r w:rsidRPr="006D78E1">
        <w:rPr>
          <w:rFonts w:ascii="Arial" w:eastAsia="Times New Roman" w:hAnsi="Arial" w:cs="Arial"/>
          <w:color w:val="333366"/>
          <w:lang w:eastAsia="fr-FR"/>
        </w:rPr>
        <w:t>  ;</w:t>
      </w:r>
      <w:proofErr w:type="gramEnd"/>
      <w:r w:rsidRPr="006D78E1">
        <w:rPr>
          <w:rFonts w:ascii="Arial" w:eastAsia="Times New Roman" w:hAnsi="Arial" w:cs="Arial"/>
          <w:color w:val="333366"/>
          <w:lang w:eastAsia="fr-FR"/>
        </w:rPr>
        <w:t>  ln 7 = 1,95.</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lang w:eastAsia="fr-FR"/>
        </w:rPr>
        <w:t>ELECTROMAGNETISME                          (4 pts)</w:t>
      </w:r>
    </w:p>
    <w:p w:rsidR="006D78E1" w:rsidRPr="006D78E1" w:rsidRDefault="006D78E1" w:rsidP="006D78E1">
      <w:pPr>
        <w:shd w:val="clear" w:color="auto" w:fill="FFFFFF"/>
        <w:spacing w:after="0" w:line="240" w:lineRule="auto"/>
        <w:ind w:left="540" w:right="83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Dans cette partie, on suppose que les ions se déplacent dans le vide et que leur poids est négligeable devant les autres forces.</w:t>
      </w:r>
    </w:p>
    <w:p w:rsidR="006D78E1" w:rsidRPr="006D78E1" w:rsidRDefault="006D78E1" w:rsidP="006D78E1">
      <w:pPr>
        <w:shd w:val="clear" w:color="auto" w:fill="FFFFFF"/>
        <w:spacing w:after="0" w:line="240" w:lineRule="auto"/>
        <w:ind w:right="836" w:firstLine="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l’aide du spectrographe de masse schématisé par la figure 1, on se propose de séparer les ions </w:t>
      </w:r>
      <w:r>
        <w:rPr>
          <w:rFonts w:ascii="Arial" w:eastAsia="Times New Roman" w:hAnsi="Arial" w:cs="Arial"/>
          <w:noProof/>
          <w:color w:val="333366"/>
          <w:sz w:val="17"/>
          <w:szCs w:val="17"/>
          <w:vertAlign w:val="subscript"/>
          <w:lang w:eastAsia="fr-FR"/>
        </w:rPr>
        <w:drawing>
          <wp:inline distT="0" distB="0" distL="0" distR="0">
            <wp:extent cx="904875" cy="257175"/>
            <wp:effectExtent l="19050" t="0" r="9525" b="0"/>
            <wp:docPr id="14" name="Image 14" descr="http://quickraccesmad.activeweb.fr/LotusQuickr/accesmad/PageLibrary85256EA10035EA5E.nsf/h_59780F1A633AA0AAC12577850034A46D/66BFBD6738500D45C125778A004344EE/$FILE/image010.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uickraccesmad.activeweb.fr/LotusQuickr/accesmad/PageLibrary85256EA10035EA5E.nsf/h_59780F1A633AA0AAC12577850034A46D/66BFBD6738500D45C125778A004344EE/$FILE/image010.gif?OpenElement&amp;1358766230"/>
                    <pic:cNvPicPr>
                      <a:picLocks noChangeAspect="1" noChangeArrowheads="1"/>
                    </pic:cNvPicPr>
                  </pic:nvPicPr>
                  <pic:blipFill>
                    <a:blip r:embed="rId13" cstate="print"/>
                    <a:srcRect/>
                    <a:stretch>
                      <a:fillRect/>
                    </a:stretch>
                  </pic:blipFill>
                  <pic:spPr bwMode="auto">
                    <a:xfrm>
                      <a:off x="0" y="0"/>
                      <a:ext cx="904875" cy="2571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de même charge q et de masses respectives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En O</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la vitesse des ions est pratiquement nulle ; ils sont accélérés par la tension U=V</w:t>
      </w:r>
      <w:r w:rsidRPr="006D78E1">
        <w:rPr>
          <w:rFonts w:ascii="Arial" w:eastAsia="Times New Roman" w:hAnsi="Arial" w:cs="Arial"/>
          <w:color w:val="333366"/>
          <w:sz w:val="17"/>
          <w:szCs w:val="17"/>
          <w:vertAlign w:val="subscript"/>
          <w:lang w:eastAsia="fr-FR"/>
        </w:rPr>
        <w:t>P1</w:t>
      </w:r>
      <w:r w:rsidRPr="006D78E1">
        <w:rPr>
          <w:rFonts w:ascii="Arial" w:eastAsia="Times New Roman" w:hAnsi="Arial" w:cs="Arial"/>
          <w:color w:val="333366"/>
          <w:lang w:eastAsia="fr-FR"/>
        </w:rPr>
        <w:t>-V</w:t>
      </w:r>
      <w:r w:rsidRPr="006D78E1">
        <w:rPr>
          <w:rFonts w:ascii="Arial" w:eastAsia="Times New Roman" w:hAnsi="Arial" w:cs="Arial"/>
          <w:color w:val="333366"/>
          <w:sz w:val="17"/>
          <w:szCs w:val="17"/>
          <w:vertAlign w:val="subscript"/>
          <w:lang w:eastAsia="fr-FR"/>
        </w:rPr>
        <w:t>P2</w:t>
      </w:r>
      <w:r w:rsidRPr="006D78E1">
        <w:rPr>
          <w:rFonts w:ascii="Arial" w:eastAsia="Times New Roman" w:hAnsi="Arial" w:cs="Arial"/>
          <w:color w:val="333366"/>
          <w:lang w:eastAsia="fr-FR"/>
        </w:rPr>
        <w:t> appliquée entre les plaques P</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P</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Ils pénètrent ensuite en O</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dans un champ magnétique uniforme  </w:t>
      </w:r>
      <w:r w:rsidRPr="006D78E1">
        <w:rPr>
          <w:rFonts w:ascii="Arial" w:eastAsia="Times New Roman" w:hAnsi="Arial" w:cs="Arial"/>
          <w:b/>
          <w:bCs/>
          <w:color w:val="333366"/>
          <w:lang w:eastAsia="fr-FR"/>
        </w:rPr>
        <w:t>B</w:t>
      </w:r>
      <w:r w:rsidRPr="006D78E1">
        <w:rPr>
          <w:rFonts w:ascii="Arial" w:eastAsia="Times New Roman" w:hAnsi="Arial" w:cs="Arial"/>
          <w:color w:val="333366"/>
          <w:lang w:eastAsia="fr-FR"/>
        </w:rPr>
        <w:t> perpendiculaire au plan de la figure.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Exprimer littéralement les vitesses v</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v</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des deux ions en O</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en fonction de U, q et de leurs masses respectives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lastRenderedPageBreak/>
        <w:t>2) Dans le champ magnétique </w:t>
      </w:r>
      <w:r w:rsidRPr="006D78E1">
        <w:rPr>
          <w:rFonts w:ascii="Arial" w:eastAsia="Times New Roman" w:hAnsi="Arial" w:cs="Arial"/>
          <w:b/>
          <w:bCs/>
          <w:color w:val="333366"/>
          <w:lang w:eastAsia="fr-FR"/>
        </w:rPr>
        <w:t>B</w:t>
      </w:r>
      <w:r w:rsidRPr="006D78E1">
        <w:rPr>
          <w:rFonts w:ascii="Arial" w:eastAsia="Times New Roman" w:hAnsi="Arial" w:cs="Arial"/>
          <w:color w:val="333366"/>
          <w:lang w:eastAsia="fr-FR"/>
        </w:rPr>
        <w:t>, on admet que les ions sont animés d’un mouvement circulaire uniforme. Exprimer littéralement les rayons R</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R</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de leurs trajectoires en fonction de U, q, B et de leurs masses respectives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proofErr w:type="gramStart"/>
      <w:r w:rsidRPr="006D78E1">
        <w:rPr>
          <w:rFonts w:ascii="Arial" w:eastAsia="Times New Roman" w:hAnsi="Arial" w:cs="Arial"/>
          <w:color w:val="333366"/>
          <w:lang w:eastAsia="fr-FR"/>
        </w:rPr>
        <w:t>3)Les</w:t>
      </w:r>
      <w:proofErr w:type="gramEnd"/>
      <w:r w:rsidRPr="006D78E1">
        <w:rPr>
          <w:rFonts w:ascii="Arial" w:eastAsia="Times New Roman" w:hAnsi="Arial" w:cs="Arial"/>
          <w:color w:val="333366"/>
          <w:lang w:eastAsia="fr-FR"/>
        </w:rPr>
        <w:t xml:space="preserve"> deux ions sont collectés en C</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et C</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Calculer la distance C</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C</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On donne :      e   = 1,6.10</w:t>
      </w:r>
      <w:r w:rsidRPr="006D78E1">
        <w:rPr>
          <w:rFonts w:ascii="Arial" w:eastAsia="Times New Roman" w:hAnsi="Arial" w:cs="Arial"/>
          <w:color w:val="333366"/>
          <w:sz w:val="17"/>
          <w:szCs w:val="17"/>
          <w:vertAlign w:val="superscript"/>
          <w:lang w:eastAsia="fr-FR"/>
        </w:rPr>
        <w:t>–19</w:t>
      </w:r>
      <w:r w:rsidRPr="006D78E1">
        <w:rPr>
          <w:rFonts w:ascii="Arial" w:eastAsia="Times New Roman" w:hAnsi="Arial" w:cs="Arial"/>
          <w:color w:val="333366"/>
          <w:sz w:val="17"/>
          <w:vertAlign w:val="superscript"/>
          <w:lang w:eastAsia="fr-FR"/>
        </w:rPr>
        <w:t> </w:t>
      </w:r>
      <w:r w:rsidRPr="006D78E1">
        <w:rPr>
          <w:rFonts w:ascii="Arial" w:eastAsia="Times New Roman" w:hAnsi="Arial" w:cs="Arial"/>
          <w:color w:val="333366"/>
          <w:lang w:eastAsia="fr-FR"/>
        </w:rPr>
        <w:t> C ;      U = 10</w:t>
      </w:r>
      <w:r w:rsidRPr="006D78E1">
        <w:rPr>
          <w:rFonts w:ascii="Arial" w:eastAsia="Times New Roman" w:hAnsi="Arial" w:cs="Arial"/>
          <w:color w:val="333366"/>
          <w:sz w:val="17"/>
          <w:szCs w:val="17"/>
          <w:vertAlign w:val="superscript"/>
          <w:lang w:eastAsia="fr-FR"/>
        </w:rPr>
        <w:t>4</w:t>
      </w:r>
      <w:r w:rsidRPr="006D78E1">
        <w:rPr>
          <w:rFonts w:ascii="Arial" w:eastAsia="Times New Roman" w:hAnsi="Arial" w:cs="Arial"/>
          <w:color w:val="333366"/>
          <w:sz w:val="17"/>
          <w:vertAlign w:val="superscript"/>
          <w:lang w:eastAsia="fr-FR"/>
        </w:rPr>
        <w:t> </w:t>
      </w:r>
      <w:r w:rsidRPr="006D78E1">
        <w:rPr>
          <w:rFonts w:ascii="Arial" w:eastAsia="Times New Roman" w:hAnsi="Arial" w:cs="Arial"/>
          <w:color w:val="333366"/>
          <w:lang w:eastAsia="fr-FR"/>
        </w:rPr>
        <w:t>V ;      B = 0,2 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sz w:val="17"/>
          <w:vertAlign w:val="subscript"/>
          <w:lang w:eastAsia="fr-FR"/>
        </w:rPr>
        <w:t> </w:t>
      </w:r>
      <w:r w:rsidRPr="006D78E1">
        <w:rPr>
          <w:rFonts w:ascii="Arial" w:eastAsia="Times New Roman" w:hAnsi="Arial" w:cs="Arial"/>
          <w:color w:val="333366"/>
          <w:lang w:eastAsia="fr-FR"/>
        </w:rPr>
        <w:t xml:space="preserve">= 6 u          </w:t>
      </w:r>
      <w:proofErr w:type="gramStart"/>
      <w:r w:rsidRPr="006D78E1">
        <w:rPr>
          <w:rFonts w:ascii="Arial" w:eastAsia="Times New Roman" w:hAnsi="Arial" w:cs="Arial"/>
          <w:color w:val="333366"/>
          <w:lang w:eastAsia="fr-FR"/>
        </w:rPr>
        <w:t>;m</w:t>
      </w:r>
      <w:r w:rsidRPr="006D78E1">
        <w:rPr>
          <w:rFonts w:ascii="Arial" w:eastAsia="Times New Roman" w:hAnsi="Arial" w:cs="Arial"/>
          <w:color w:val="333366"/>
          <w:sz w:val="17"/>
          <w:szCs w:val="17"/>
          <w:vertAlign w:val="subscript"/>
          <w:lang w:eastAsia="fr-FR"/>
        </w:rPr>
        <w:t>2</w:t>
      </w:r>
      <w:proofErr w:type="gramEnd"/>
      <w:r w:rsidRPr="006D78E1">
        <w:rPr>
          <w:rFonts w:ascii="Arial" w:eastAsia="Times New Roman" w:hAnsi="Arial" w:cs="Arial"/>
          <w:color w:val="333366"/>
          <w:sz w:val="17"/>
          <w:szCs w:val="17"/>
          <w:vertAlign w:val="subscript"/>
          <w:lang w:eastAsia="fr-FR"/>
        </w:rPr>
        <w:t> </w:t>
      </w:r>
      <w:r w:rsidRPr="006D78E1">
        <w:rPr>
          <w:rFonts w:ascii="Arial" w:eastAsia="Times New Roman" w:hAnsi="Arial" w:cs="Arial"/>
          <w:color w:val="333366"/>
          <w:sz w:val="17"/>
          <w:vertAlign w:val="subscript"/>
          <w:lang w:eastAsia="fr-FR"/>
        </w:rPr>
        <w:t> </w:t>
      </w:r>
      <w:r w:rsidRPr="006D78E1">
        <w:rPr>
          <w:rFonts w:ascii="Arial" w:eastAsia="Times New Roman" w:hAnsi="Arial" w:cs="Arial"/>
          <w:color w:val="333366"/>
          <w:lang w:eastAsia="fr-FR"/>
        </w:rPr>
        <w:t>= 7 u</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1u = 1,67.10</w:t>
      </w:r>
      <w:r w:rsidRPr="006D78E1">
        <w:rPr>
          <w:rFonts w:ascii="Arial" w:eastAsia="Times New Roman" w:hAnsi="Arial" w:cs="Arial"/>
          <w:color w:val="333366"/>
          <w:sz w:val="17"/>
          <w:szCs w:val="17"/>
          <w:vertAlign w:val="superscript"/>
          <w:lang w:eastAsia="fr-FR"/>
        </w:rPr>
        <w:t>–27</w:t>
      </w:r>
      <w:r w:rsidRPr="006D78E1">
        <w:rPr>
          <w:rFonts w:ascii="Arial" w:eastAsia="Times New Roman" w:hAnsi="Arial" w:cs="Arial"/>
          <w:color w:val="333366"/>
          <w:lang w:eastAsia="fr-FR"/>
        </w:rPr>
        <w:t> kg.</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3790950" cy="2619375"/>
            <wp:effectExtent l="19050" t="0" r="0" b="0"/>
            <wp:docPr id="15" name="Image 15" descr="http://quickraccesmad.activeweb.fr/LotusQuickr/accesmad/PageLibrary85256EA10035EA5E.nsf/h_59780F1A633AA0AAC12577850034A46D/66BFBD6738500D45C125778A004344EE/$FILE/image011.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uickraccesmad.activeweb.fr/LotusQuickr/accesmad/PageLibrary85256EA10035EA5E.nsf/h_59780F1A633AA0AAC12577850034A46D/66BFBD6738500D45C125778A004344EE/$FILE/image011.gif?OpenElement&amp;1358766230"/>
                    <pic:cNvPicPr>
                      <a:picLocks noChangeAspect="1" noChangeArrowheads="1"/>
                    </pic:cNvPicPr>
                  </pic:nvPicPr>
                  <pic:blipFill>
                    <a:blip r:embed="rId14" cstate="print"/>
                    <a:srcRect/>
                    <a:stretch>
                      <a:fillRect/>
                    </a:stretch>
                  </pic:blipFill>
                  <pic:spPr bwMode="auto">
                    <a:xfrm>
                      <a:off x="0" y="0"/>
                      <a:ext cx="3790950" cy="2619375"/>
                    </a:xfrm>
                    <a:prstGeom prst="rect">
                      <a:avLst/>
                    </a:prstGeom>
                    <a:noFill/>
                    <a:ln w="9525">
                      <a:noFill/>
                      <a:miter lim="800000"/>
                      <a:headEnd/>
                      <a:tailEnd/>
                    </a:ln>
                  </pic:spPr>
                </pic:pic>
              </a:graphicData>
            </a:graphic>
          </wp:inline>
        </w:drawing>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        Un dipôle AB comprend en série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 conducteur ohmique de résistance R,</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une bobine de résistance r et d’inductance L,</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 condensateur de capacité C.</w:t>
      </w:r>
    </w:p>
    <w:p w:rsidR="006D78E1" w:rsidRPr="006D78E1" w:rsidRDefault="006D78E1" w:rsidP="006D78E1">
      <w:pPr>
        <w:shd w:val="clear" w:color="auto" w:fill="FFFFFF"/>
        <w:spacing w:after="0" w:line="240" w:lineRule="auto"/>
        <w:ind w:left="708"/>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xml:space="preserve">Il est alimenté par une tension alternative sinusoïdale </w:t>
      </w:r>
      <w:proofErr w:type="spellStart"/>
      <w:r w:rsidRPr="006D78E1">
        <w:rPr>
          <w:rFonts w:ascii="Arial" w:eastAsia="Times New Roman" w:hAnsi="Arial" w:cs="Arial"/>
          <w:color w:val="333366"/>
          <w:lang w:eastAsia="fr-FR"/>
        </w:rPr>
        <w:t>u</w:t>
      </w:r>
      <w:r w:rsidRPr="006D78E1">
        <w:rPr>
          <w:rFonts w:ascii="Arial" w:eastAsia="Times New Roman" w:hAnsi="Arial" w:cs="Arial"/>
          <w:color w:val="333366"/>
          <w:sz w:val="17"/>
          <w:szCs w:val="17"/>
          <w:vertAlign w:val="subscript"/>
          <w:lang w:eastAsia="fr-FR"/>
        </w:rPr>
        <w:t>AB</w:t>
      </w:r>
      <w:proofErr w:type="spellEnd"/>
      <w:r w:rsidRPr="006D78E1">
        <w:rPr>
          <w:rFonts w:ascii="Arial" w:eastAsia="Times New Roman" w:hAnsi="Arial" w:cs="Arial"/>
          <w:color w:val="333366"/>
          <w:lang w:eastAsia="fr-FR"/>
        </w:rPr>
        <w:t> de pulsation variable </w:t>
      </w:r>
      <w:r w:rsidRPr="006D78E1">
        <w:rPr>
          <w:rFonts w:ascii="Symbol" w:eastAsia="Times New Roman" w:hAnsi="Symbol" w:cs="Times"/>
          <w:b/>
          <w:bCs/>
          <w:color w:val="333366"/>
          <w:lang w:eastAsia="fr-FR"/>
        </w:rPr>
        <w:t></w:t>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ind w:left="708"/>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On note </w:t>
      </w:r>
      <w:r w:rsidRPr="006D78E1">
        <w:rPr>
          <w:rFonts w:ascii="Symbol" w:eastAsia="Times New Roman" w:hAnsi="Symbol" w:cs="Times"/>
          <w:b/>
          <w:bCs/>
          <w:color w:val="333366"/>
          <w:lang w:eastAsia="fr-FR"/>
        </w:rPr>
        <w:t></w:t>
      </w:r>
      <w:r w:rsidRPr="006D78E1">
        <w:rPr>
          <w:rFonts w:ascii="Arial" w:eastAsia="Times New Roman" w:hAnsi="Arial" w:cs="Arial"/>
          <w:color w:val="333366"/>
          <w:vertAlign w:val="subscript"/>
          <w:lang w:eastAsia="fr-FR"/>
        </w:rPr>
        <w:t>0</w:t>
      </w:r>
      <w:r w:rsidRPr="006D78E1">
        <w:rPr>
          <w:rFonts w:ascii="Arial" w:eastAsia="Times New Roman" w:hAnsi="Arial" w:cs="Arial"/>
          <w:color w:val="333366"/>
          <w:lang w:eastAsia="fr-FR"/>
        </w:rPr>
        <w:t> la pulsation à la résonance et Q le facteur de qualité du circuit.</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Pour une valeur </w:t>
      </w:r>
      <w:r w:rsidRPr="006D78E1">
        <w:rPr>
          <w:rFonts w:ascii="Symbol" w:eastAsia="Times New Roman" w:hAnsi="Symbol" w:cs="Times"/>
          <w:b/>
          <w:bCs/>
          <w:color w:val="333366"/>
          <w:lang w:eastAsia="fr-FR"/>
        </w:rPr>
        <w:t></w:t>
      </w:r>
      <w:r w:rsidRPr="006D78E1">
        <w:rPr>
          <w:rFonts w:ascii="Arial" w:eastAsia="Times New Roman" w:hAnsi="Arial" w:cs="Arial"/>
          <w:color w:val="333366"/>
          <w:lang w:eastAsia="fr-FR"/>
        </w:rPr>
        <w:t> de la pulsation, montrer que le déphasage </w:t>
      </w:r>
      <w:r w:rsidRPr="006D78E1">
        <w:rPr>
          <w:rFonts w:ascii="Symbol" w:eastAsia="Times New Roman" w:hAnsi="Symbol" w:cs="Times"/>
          <w:b/>
          <w:bCs/>
          <w:color w:val="333366"/>
          <w:lang w:eastAsia="fr-FR"/>
        </w:rPr>
        <w:t></w:t>
      </w:r>
      <w:r w:rsidRPr="006D78E1">
        <w:rPr>
          <w:rFonts w:ascii="Arial" w:eastAsia="Times New Roman" w:hAnsi="Arial" w:cs="Arial"/>
          <w:color w:val="333366"/>
          <w:lang w:eastAsia="fr-FR"/>
        </w:rPr>
        <w:t xml:space="preserve"> entre l’intensité du courant et la tension </w:t>
      </w:r>
      <w:proofErr w:type="spellStart"/>
      <w:r w:rsidRPr="006D78E1">
        <w:rPr>
          <w:rFonts w:ascii="Arial" w:eastAsia="Times New Roman" w:hAnsi="Arial" w:cs="Arial"/>
          <w:color w:val="333366"/>
          <w:lang w:eastAsia="fr-FR"/>
        </w:rPr>
        <w:t>u</w:t>
      </w:r>
      <w:r w:rsidRPr="006D78E1">
        <w:rPr>
          <w:rFonts w:ascii="Arial" w:eastAsia="Times New Roman" w:hAnsi="Arial" w:cs="Arial"/>
          <w:color w:val="333366"/>
          <w:spacing w:val="16"/>
          <w:sz w:val="17"/>
          <w:szCs w:val="17"/>
          <w:vertAlign w:val="subscript"/>
          <w:lang w:eastAsia="fr-FR"/>
        </w:rPr>
        <w:t>AB</w:t>
      </w:r>
      <w:proofErr w:type="spellEnd"/>
      <w:r w:rsidRPr="006D78E1">
        <w:rPr>
          <w:rFonts w:ascii="Arial" w:eastAsia="Times New Roman" w:hAnsi="Arial" w:cs="Arial"/>
          <w:color w:val="333366"/>
          <w:lang w:eastAsia="fr-FR"/>
        </w:rPr>
        <w:t> vérifie la relation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1457325" cy="457200"/>
            <wp:effectExtent l="19050" t="0" r="9525" b="0"/>
            <wp:docPr id="16" name="Image 16" descr="http://quickraccesmad.activeweb.fr/LotusQuickr/accesmad/PageLibrary85256EA10035EA5E.nsf/h_59780F1A633AA0AAC12577850034A46D/66BFBD6738500D45C125778A004344EE/$FILE/image012.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uickraccesmad.activeweb.fr/LotusQuickr/accesmad/PageLibrary85256EA10035EA5E.nsf/h_59780F1A633AA0AAC12577850034A46D/66BFBD6738500D45C125778A004344EE/$FILE/image012.gif?OpenElement&amp;1358766230"/>
                    <pic:cNvPicPr>
                      <a:picLocks noChangeAspect="1" noChangeArrowheads="1"/>
                    </pic:cNvPicPr>
                  </pic:nvPicPr>
                  <pic:blipFill>
                    <a:blip r:embed="rId15" cstate="print"/>
                    <a:srcRect/>
                    <a:stretch>
                      <a:fillRect/>
                    </a:stretch>
                  </pic:blipFill>
                  <pic:spPr bwMode="auto">
                    <a:xfrm>
                      <a:off x="0" y="0"/>
                      <a:ext cx="1457325" cy="457200"/>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2)      Montrer que l’impédance Z est donnée par :  </w:t>
      </w:r>
    </w:p>
    <w:p w:rsidR="006D78E1" w:rsidRPr="006D78E1" w:rsidRDefault="006D78E1" w:rsidP="006D78E1">
      <w:pPr>
        <w:shd w:val="clear" w:color="auto" w:fill="FFFFFF"/>
        <w:spacing w:after="0" w:line="240" w:lineRule="auto"/>
        <w:ind w:left="540" w:hanging="540"/>
        <w:rPr>
          <w:rFonts w:ascii="Times" w:eastAsia="Times New Roman" w:hAnsi="Times" w:cs="Times"/>
          <w:color w:val="333366"/>
          <w:sz w:val="24"/>
          <w:szCs w:val="24"/>
          <w:lang w:eastAsia="fr-FR"/>
        </w:rPr>
      </w:pPr>
      <w:r>
        <w:rPr>
          <w:rFonts w:ascii="Arial" w:eastAsia="Times New Roman" w:hAnsi="Arial" w:cs="Arial"/>
          <w:noProof/>
          <w:color w:val="333366"/>
          <w:vertAlign w:val="subscript"/>
          <w:lang w:eastAsia="fr-FR"/>
        </w:rPr>
        <w:drawing>
          <wp:inline distT="0" distB="0" distL="0" distR="0">
            <wp:extent cx="1905000" cy="561975"/>
            <wp:effectExtent l="19050" t="0" r="0" b="0"/>
            <wp:docPr id="17" name="Image 17" descr="http://quickraccesmad.activeweb.fr/LotusQuickr/accesmad/PageLibrary85256EA10035EA5E.nsf/h_59780F1A633AA0AAC12577850034A46D/66BFBD6738500D45C125778A004344EE/$FILE/image013.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uickraccesmad.activeweb.fr/LotusQuickr/accesmad/PageLibrary85256EA10035EA5E.nsf/h_59780F1A633AA0AAC12577850034A46D/66BFBD6738500D45C125778A004344EE/$FILE/image013.gif?OpenElement&amp;1358766230"/>
                    <pic:cNvPicPr>
                      <a:picLocks noChangeAspect="1" noChangeArrowheads="1"/>
                    </pic:cNvPicPr>
                  </pic:nvPicPr>
                  <pic:blipFill>
                    <a:blip r:embed="rId16" cstate="print"/>
                    <a:srcRect/>
                    <a:stretch>
                      <a:fillRect/>
                    </a:stretch>
                  </pic:blipFill>
                  <pic:spPr bwMode="auto">
                    <a:xfrm>
                      <a:off x="0" y="0"/>
                      <a:ext cx="1905000" cy="5619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b/>
          <w:bCs/>
          <w:color w:val="333366"/>
          <w:u w:val="single"/>
          <w:lang w:eastAsia="fr-FR"/>
        </w:rPr>
        <w:lastRenderedPageBreak/>
        <w:t>PROBLEME DE MECANIQUE</w:t>
      </w:r>
      <w:r w:rsidRPr="006D78E1">
        <w:rPr>
          <w:rFonts w:ascii="Arial" w:eastAsia="Times New Roman" w:hAnsi="Arial" w:cs="Arial"/>
          <w:b/>
          <w:bCs/>
          <w:color w:val="333366"/>
          <w:lang w:eastAsia="fr-FR"/>
        </w:rPr>
        <w:t>                                         (6 pts)</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Dans tout le problème, on néglige les frottements et on prend pour l’intensité de pesanteur</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proofErr w:type="gramStart"/>
      <w:r w:rsidRPr="006D78E1">
        <w:rPr>
          <w:rFonts w:ascii="Arial" w:eastAsia="Times New Roman" w:hAnsi="Arial" w:cs="Arial"/>
          <w:color w:val="333366"/>
          <w:lang w:eastAsia="fr-FR"/>
        </w:rPr>
        <w:t>g</w:t>
      </w:r>
      <w:proofErr w:type="gramEnd"/>
      <w:r w:rsidRPr="006D78E1">
        <w:rPr>
          <w:rFonts w:ascii="Arial" w:eastAsia="Times New Roman" w:hAnsi="Arial" w:cs="Arial"/>
          <w:color w:val="333366"/>
          <w:lang w:eastAsia="fr-FR"/>
        </w:rPr>
        <w:t xml:space="preserve"> = 10 m s</w:t>
      </w:r>
      <w:r w:rsidRPr="006D78E1">
        <w:rPr>
          <w:rFonts w:ascii="Arial" w:eastAsia="Times New Roman" w:hAnsi="Arial" w:cs="Arial"/>
          <w:color w:val="333366"/>
          <w:sz w:val="17"/>
          <w:szCs w:val="17"/>
          <w:vertAlign w:val="superscript"/>
          <w:lang w:eastAsia="fr-FR"/>
        </w:rPr>
        <w:t>–2</w:t>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ind w:right="836" w:firstLine="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Un pendule simple est constitué par une bille ponctuelle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de masse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200 g suspendue au bout d’un fil inextensible de masse négligeable et de longueur  </w:t>
      </w:r>
      <w:r w:rsidRPr="006D78E1">
        <w:rPr>
          <w:rFonts w:ascii="MT Extra" w:eastAsia="Times New Roman" w:hAnsi="MT Extra" w:cs="Times"/>
          <w:b/>
          <w:bCs/>
          <w:color w:val="333366"/>
          <w:lang w:eastAsia="fr-FR"/>
        </w:rPr>
        <w:t></w:t>
      </w:r>
      <w:r w:rsidRPr="006D78E1">
        <w:rPr>
          <w:rFonts w:ascii="Arial" w:eastAsia="Times New Roman" w:hAnsi="Arial" w:cs="Arial"/>
          <w:color w:val="333366"/>
          <w:lang w:eastAsia="fr-FR"/>
        </w:rPr>
        <w:t> = 0,9 m.</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1)      On écarte le pendule d’un angle </w:t>
      </w:r>
      <w:r>
        <w:rPr>
          <w:rFonts w:ascii="Arial" w:eastAsia="Times New Roman" w:hAnsi="Arial" w:cs="Arial"/>
          <w:noProof/>
          <w:color w:val="333366"/>
          <w:lang w:eastAsia="fr-FR"/>
        </w:rPr>
        <w:drawing>
          <wp:inline distT="0" distB="0" distL="0" distR="0">
            <wp:extent cx="142875" cy="142875"/>
            <wp:effectExtent l="0" t="0" r="9525" b="0"/>
            <wp:docPr id="18" name="Image 18" descr="http://quickraccesmad.activeweb.fr/LotusQuickr/accesmad/PageLibrary85256EA10035EA5E.nsf/h_59780F1A633AA0AAC12577850034A46D/66BFBD6738500D45C125778A004344EE/$FILE/image014.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uickraccesmad.activeweb.fr/LotusQuickr/accesmad/PageLibrary85256EA10035EA5E.nsf/h_59780F1A633AA0AAC12577850034A46D/66BFBD6738500D45C125778A004344EE/$FILE/image014.gif?OpenElement&amp;1358766230"/>
                    <pic:cNvPicPr>
                      <a:picLocks noChangeAspect="1" noChangeArrowheads="1"/>
                    </pic:cNvPicPr>
                  </pic:nvPicPr>
                  <pic:blipFill>
                    <a:blip r:embed="rId1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sym w:font="Symbol" w:char="F020"/>
      </w:r>
      <w:r w:rsidRPr="006D78E1">
        <w:rPr>
          <w:rFonts w:ascii="Arial" w:eastAsia="Times New Roman" w:hAnsi="Arial" w:cs="Arial"/>
          <w:color w:val="333366"/>
          <w:lang w:eastAsia="fr-FR"/>
        </w:rPr>
        <w:t>par rapport à sa position d’équilibre verticale et on le lâche sans vitesse initiale. La vitesse de la bille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sz w:val="17"/>
          <w:vertAlign w:val="subscript"/>
          <w:lang w:eastAsia="fr-FR"/>
        </w:rPr>
        <w:t> </w:t>
      </w:r>
      <w:r w:rsidRPr="006D78E1">
        <w:rPr>
          <w:rFonts w:ascii="Arial" w:eastAsia="Times New Roman" w:hAnsi="Arial" w:cs="Arial"/>
          <w:color w:val="333366"/>
          <w:lang w:eastAsia="fr-FR"/>
        </w:rPr>
        <w:t xml:space="preserve">lors de son passage à la position d’équilibre est  v = 3 </w:t>
      </w:r>
      <w:proofErr w:type="spellStart"/>
      <w:r w:rsidRPr="006D78E1">
        <w:rPr>
          <w:rFonts w:ascii="Arial" w:eastAsia="Times New Roman" w:hAnsi="Arial" w:cs="Arial"/>
          <w:color w:val="333366"/>
          <w:lang w:eastAsia="fr-FR"/>
        </w:rPr>
        <w:t>m.s</w:t>
      </w:r>
      <w:proofErr w:type="spellEnd"/>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lang w:eastAsia="fr-FR"/>
        </w:rPr>
        <w:t>. Calculer la valeur de l’angle</w:t>
      </w:r>
      <w:r>
        <w:rPr>
          <w:rFonts w:ascii="Arial" w:eastAsia="Times New Roman" w:hAnsi="Arial" w:cs="Arial"/>
          <w:noProof/>
          <w:color w:val="333366"/>
          <w:lang w:eastAsia="fr-FR"/>
        </w:rPr>
        <w:drawing>
          <wp:inline distT="0" distB="0" distL="0" distR="0">
            <wp:extent cx="142875" cy="142875"/>
            <wp:effectExtent l="0" t="0" r="9525" b="0"/>
            <wp:docPr id="19" name="Image 19" descr="http://quickraccesmad.activeweb.fr/LotusQuickr/accesmad/PageLibrary85256EA10035EA5E.nsf/h_59780F1A633AA0AAC12577850034A46D/66BFBD6738500D45C125778A004344EE/$FILE/image014.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uickraccesmad.activeweb.fr/LotusQuickr/accesmad/PageLibrary85256EA10035EA5E.nsf/h_59780F1A633AA0AAC12577850034A46D/66BFBD6738500D45C125778A004344EE/$FILE/image014.gif?OpenElement&amp;1358766230"/>
                    <pic:cNvPicPr>
                      <a:picLocks noChangeAspect="1" noChangeArrowheads="1"/>
                    </pic:cNvPicPr>
                  </pic:nvPicPr>
                  <pic:blipFill>
                    <a:blip r:embed="rId1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w:t>
      </w:r>
    </w:p>
    <w:p w:rsidR="006D78E1" w:rsidRPr="006D78E1" w:rsidRDefault="006D78E1" w:rsidP="006D78E1">
      <w:pPr>
        <w:shd w:val="clear" w:color="auto" w:fill="FFFFFF"/>
        <w:spacing w:after="0" w:line="240" w:lineRule="auto"/>
        <w:ind w:left="540" w:right="1016"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2)      Lors de son passage à la position d’équilibre la bille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heurte, au cours d’un choc parfaitement élastique, une autre bille ponctuelle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immobile de masse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 100 g. (figure 2). La vitesse de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xml:space="preserve">, juste après le choc, est </w:t>
      </w:r>
      <w:proofErr w:type="spellStart"/>
      <w:r w:rsidRPr="006D78E1">
        <w:rPr>
          <w:rFonts w:ascii="Arial" w:eastAsia="Times New Roman" w:hAnsi="Arial" w:cs="Arial"/>
          <w:color w:val="333366"/>
          <w:lang w:eastAsia="fr-FR"/>
        </w:rPr>
        <w:t>v</w:t>
      </w:r>
      <w:r w:rsidRPr="006D78E1">
        <w:rPr>
          <w:rFonts w:ascii="Arial" w:eastAsia="Times New Roman" w:hAnsi="Arial" w:cs="Arial"/>
          <w:color w:val="333366"/>
          <w:sz w:val="17"/>
          <w:szCs w:val="17"/>
          <w:vertAlign w:val="subscript"/>
          <w:lang w:eastAsia="fr-FR"/>
        </w:rPr>
        <w:t>A</w:t>
      </w:r>
      <w:proofErr w:type="spellEnd"/>
      <w:r w:rsidRPr="006D78E1">
        <w:rPr>
          <w:rFonts w:ascii="Arial" w:eastAsia="Times New Roman" w:hAnsi="Arial" w:cs="Arial"/>
          <w:color w:val="333366"/>
          <w:sz w:val="17"/>
          <w:szCs w:val="17"/>
          <w:vertAlign w:val="subscript"/>
          <w:lang w:eastAsia="fr-FR"/>
        </w:rPr>
        <w:t> </w:t>
      </w:r>
      <w:r w:rsidRPr="006D78E1">
        <w:rPr>
          <w:rFonts w:ascii="Arial" w:eastAsia="Times New Roman" w:hAnsi="Arial" w:cs="Arial"/>
          <w:color w:val="333366"/>
          <w:sz w:val="17"/>
          <w:vertAlign w:val="subscript"/>
          <w:lang w:eastAsia="fr-FR"/>
        </w:rPr>
        <w:t> </w:t>
      </w:r>
      <w:r w:rsidRPr="006D78E1">
        <w:rPr>
          <w:rFonts w:ascii="Arial" w:eastAsia="Times New Roman" w:hAnsi="Arial" w:cs="Arial"/>
          <w:color w:val="333366"/>
          <w:lang w:eastAsia="fr-FR"/>
        </w:rPr>
        <w:t xml:space="preserve">= 4 </w:t>
      </w:r>
      <w:proofErr w:type="spellStart"/>
      <w:r w:rsidRPr="006D78E1">
        <w:rPr>
          <w:rFonts w:ascii="Arial" w:eastAsia="Times New Roman" w:hAnsi="Arial" w:cs="Arial"/>
          <w:color w:val="333366"/>
          <w:lang w:eastAsia="fr-FR"/>
        </w:rPr>
        <w:t>m.s</w:t>
      </w:r>
      <w:proofErr w:type="spellEnd"/>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lang w:eastAsia="fr-FR"/>
        </w:rPr>
        <w:t>. Calculer la vitesse de la bille M</w:t>
      </w:r>
      <w:r w:rsidRPr="006D78E1">
        <w:rPr>
          <w:rFonts w:ascii="Arial" w:eastAsia="Times New Roman" w:hAnsi="Arial" w:cs="Arial"/>
          <w:color w:val="333366"/>
          <w:sz w:val="17"/>
          <w:szCs w:val="17"/>
          <w:vertAlign w:val="subscript"/>
          <w:lang w:eastAsia="fr-FR"/>
        </w:rPr>
        <w:t>1</w:t>
      </w:r>
      <w:r w:rsidRPr="006D78E1">
        <w:rPr>
          <w:rFonts w:ascii="Arial" w:eastAsia="Times New Roman" w:hAnsi="Arial" w:cs="Arial"/>
          <w:color w:val="333366"/>
          <w:lang w:eastAsia="fr-FR"/>
        </w:rPr>
        <w:t> juste après le choc en appliquant la conservation de la quantité de mouvement.                                                                                       </w:t>
      </w:r>
    </w:p>
    <w:p w:rsidR="006D78E1" w:rsidRPr="006D78E1" w:rsidRDefault="006D78E1" w:rsidP="006D78E1">
      <w:pPr>
        <w:shd w:val="clear" w:color="auto" w:fill="FFFFFF"/>
        <w:spacing w:after="0" w:line="240" w:lineRule="auto"/>
        <w:ind w:left="54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3)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est propulsée avec la vitesse </w:t>
      </w:r>
      <w:r w:rsidRPr="006D78E1">
        <w:rPr>
          <w:rFonts w:ascii="Arial" w:eastAsia="Times New Roman" w:hAnsi="Arial" w:cs="Arial"/>
          <w:b/>
          <w:bCs/>
          <w:color w:val="333366"/>
          <w:lang w:eastAsia="fr-FR"/>
        </w:rPr>
        <w:t>V</w:t>
      </w:r>
      <w:r w:rsidRPr="006D78E1">
        <w:rPr>
          <w:rFonts w:ascii="Arial" w:eastAsia="Times New Roman" w:hAnsi="Arial" w:cs="Arial"/>
          <w:b/>
          <w:bCs/>
          <w:color w:val="333366"/>
          <w:sz w:val="17"/>
          <w:szCs w:val="17"/>
          <w:vertAlign w:val="subscript"/>
          <w:lang w:eastAsia="fr-FR"/>
        </w:rPr>
        <w:t>A</w:t>
      </w:r>
      <w:r w:rsidRPr="006D78E1">
        <w:rPr>
          <w:rFonts w:ascii="Arial" w:eastAsia="Times New Roman" w:hAnsi="Arial" w:cs="Arial"/>
          <w:color w:val="333366"/>
          <w:lang w:eastAsia="fr-FR"/>
        </w:rPr>
        <w:t> sur une piste qui comporte trois parties : (figure 2)</w:t>
      </w:r>
    </w:p>
    <w:p w:rsidR="006D78E1" w:rsidRPr="006D78E1" w:rsidRDefault="006D78E1" w:rsidP="006D78E1">
      <w:pPr>
        <w:shd w:val="clear" w:color="auto" w:fill="FFFFFF"/>
        <w:spacing w:after="0" w:line="240" w:lineRule="auto"/>
        <w:ind w:left="36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Une partie horizontale AB,</w:t>
      </w:r>
    </w:p>
    <w:p w:rsidR="006D78E1" w:rsidRPr="006D78E1" w:rsidRDefault="006D78E1" w:rsidP="006D78E1">
      <w:pPr>
        <w:shd w:val="clear" w:color="auto" w:fill="FFFFFF"/>
        <w:spacing w:after="0" w:line="240" w:lineRule="auto"/>
        <w:ind w:left="36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Une certaine courbe BC,</w:t>
      </w:r>
    </w:p>
    <w:p w:rsidR="006D78E1" w:rsidRPr="006D78E1" w:rsidRDefault="006D78E1" w:rsidP="006D78E1">
      <w:pPr>
        <w:shd w:val="clear" w:color="auto" w:fill="FFFFFF"/>
        <w:spacing w:after="0" w:line="240" w:lineRule="auto"/>
        <w:ind w:left="36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                             - Un arc de cercle CD, de rayon r et de centre O.</w:t>
      </w:r>
    </w:p>
    <w:p w:rsidR="006D78E1" w:rsidRPr="006D78E1" w:rsidRDefault="006D78E1" w:rsidP="006D78E1">
      <w:pPr>
        <w:shd w:val="clear" w:color="auto" w:fill="FFFFFF"/>
        <w:spacing w:after="0" w:line="240" w:lineRule="auto"/>
        <w:ind w:left="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Les points O, A, B et E se trouvent dans un même plan horizontal.</w:t>
      </w:r>
    </w:p>
    <w:p w:rsidR="006D78E1" w:rsidRPr="006D78E1" w:rsidRDefault="006D78E1" w:rsidP="006D78E1">
      <w:pPr>
        <w:shd w:val="clear" w:color="auto" w:fill="FFFFFF"/>
        <w:spacing w:after="0" w:line="240" w:lineRule="auto"/>
        <w:ind w:left="1080" w:right="36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Exprimer, en fonction de g, r, </w:t>
      </w:r>
      <w:r w:rsidRPr="006D78E1">
        <w:rPr>
          <w:rFonts w:ascii="Symbol" w:eastAsia="Times New Roman" w:hAnsi="Symbol" w:cs="Times"/>
          <w:color w:val="333366"/>
          <w:lang w:eastAsia="fr-FR"/>
        </w:rPr>
        <w:t></w:t>
      </w:r>
      <w:r w:rsidRPr="006D78E1">
        <w:rPr>
          <w:rFonts w:ascii="Arial" w:eastAsia="Times New Roman" w:hAnsi="Arial" w:cs="Arial"/>
          <w:color w:val="333366"/>
          <w:lang w:eastAsia="fr-FR"/>
        </w:rPr>
        <w:t xml:space="preserve"> et </w:t>
      </w:r>
      <w:proofErr w:type="spellStart"/>
      <w:r w:rsidRPr="006D78E1">
        <w:rPr>
          <w:rFonts w:ascii="Arial" w:eastAsia="Times New Roman" w:hAnsi="Arial" w:cs="Arial"/>
          <w:color w:val="333366"/>
          <w:lang w:eastAsia="fr-FR"/>
        </w:rPr>
        <w:t>v</w:t>
      </w:r>
      <w:r w:rsidRPr="006D78E1">
        <w:rPr>
          <w:rFonts w:ascii="Arial" w:eastAsia="Times New Roman" w:hAnsi="Arial" w:cs="Arial"/>
          <w:color w:val="333366"/>
          <w:sz w:val="17"/>
          <w:szCs w:val="17"/>
          <w:vertAlign w:val="subscript"/>
          <w:lang w:eastAsia="fr-FR"/>
        </w:rPr>
        <w:t>A</w:t>
      </w:r>
      <w:proofErr w:type="spellEnd"/>
      <w:r w:rsidRPr="006D78E1">
        <w:rPr>
          <w:rFonts w:ascii="Arial" w:eastAsia="Times New Roman" w:hAnsi="Arial" w:cs="Arial"/>
          <w:color w:val="333366"/>
          <w:lang w:eastAsia="fr-FR"/>
        </w:rPr>
        <w:t>, la vitesse de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au point I         </w:t>
      </w:r>
    </w:p>
    <w:p w:rsidR="006D78E1" w:rsidRPr="006D78E1" w:rsidRDefault="006D78E1" w:rsidP="006D78E1">
      <w:pPr>
        <w:shd w:val="clear" w:color="auto" w:fill="FFFFFF"/>
        <w:spacing w:after="0" w:line="240" w:lineRule="auto"/>
        <w:ind w:left="10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      Exprimer, en fonction de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g, r, </w:t>
      </w:r>
      <w:r w:rsidRPr="006D78E1">
        <w:rPr>
          <w:rFonts w:ascii="Symbol" w:eastAsia="Times New Roman" w:hAnsi="Symbol" w:cs="Times"/>
          <w:color w:val="333366"/>
          <w:lang w:eastAsia="fr-FR"/>
        </w:rPr>
        <w:t></w:t>
      </w:r>
      <w:r w:rsidRPr="006D78E1">
        <w:rPr>
          <w:rFonts w:ascii="Arial" w:eastAsia="Times New Roman" w:hAnsi="Arial" w:cs="Arial"/>
          <w:color w:val="333366"/>
          <w:lang w:eastAsia="fr-FR"/>
        </w:rPr>
        <w:t xml:space="preserve"> et </w:t>
      </w:r>
      <w:proofErr w:type="spellStart"/>
      <w:r w:rsidRPr="006D78E1">
        <w:rPr>
          <w:rFonts w:ascii="Arial" w:eastAsia="Times New Roman" w:hAnsi="Arial" w:cs="Arial"/>
          <w:color w:val="333366"/>
          <w:lang w:eastAsia="fr-FR"/>
        </w:rPr>
        <w:t>v</w:t>
      </w:r>
      <w:r w:rsidRPr="006D78E1">
        <w:rPr>
          <w:rFonts w:ascii="Arial" w:eastAsia="Times New Roman" w:hAnsi="Arial" w:cs="Arial"/>
          <w:color w:val="333366"/>
          <w:sz w:val="17"/>
          <w:szCs w:val="17"/>
          <w:vertAlign w:val="subscript"/>
          <w:lang w:eastAsia="fr-FR"/>
        </w:rPr>
        <w:t>A</w:t>
      </w:r>
      <w:proofErr w:type="spellEnd"/>
      <w:r w:rsidRPr="006D78E1">
        <w:rPr>
          <w:rFonts w:ascii="Arial" w:eastAsia="Times New Roman" w:hAnsi="Arial" w:cs="Arial"/>
          <w:color w:val="333366"/>
          <w:lang w:eastAsia="fr-FR"/>
        </w:rPr>
        <w:t>, l’intensité de la réaction de la piste sur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au point I.                                                                                             </w:t>
      </w:r>
    </w:p>
    <w:p w:rsidR="006D78E1" w:rsidRPr="006D78E1" w:rsidRDefault="006D78E1" w:rsidP="006D78E1">
      <w:pPr>
        <w:shd w:val="clear" w:color="auto" w:fill="FFFFFF"/>
        <w:spacing w:after="0" w:line="240" w:lineRule="auto"/>
        <w:ind w:left="10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c)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xml:space="preserve"> arrive au point D avec une vitesse horizontale de valeur </w:t>
      </w:r>
      <w:proofErr w:type="spellStart"/>
      <w:r w:rsidRPr="006D78E1">
        <w:rPr>
          <w:rFonts w:ascii="Arial" w:eastAsia="Times New Roman" w:hAnsi="Arial" w:cs="Arial"/>
          <w:color w:val="333366"/>
          <w:lang w:eastAsia="fr-FR"/>
        </w:rPr>
        <w:t>v</w:t>
      </w:r>
      <w:r w:rsidRPr="006D78E1">
        <w:rPr>
          <w:rFonts w:ascii="Arial" w:eastAsia="Times New Roman" w:hAnsi="Arial" w:cs="Arial"/>
          <w:color w:val="333366"/>
          <w:sz w:val="17"/>
          <w:szCs w:val="17"/>
          <w:vertAlign w:val="subscript"/>
          <w:lang w:eastAsia="fr-FR"/>
        </w:rPr>
        <w:t>D</w:t>
      </w:r>
      <w:proofErr w:type="spellEnd"/>
      <w:r w:rsidRPr="006D78E1">
        <w:rPr>
          <w:rFonts w:ascii="Arial" w:eastAsia="Times New Roman" w:hAnsi="Arial" w:cs="Arial"/>
          <w:color w:val="333366"/>
          <w:lang w:eastAsia="fr-FR"/>
        </w:rPr>
        <w:t xml:space="preserve"> = 1 </w:t>
      </w:r>
      <w:proofErr w:type="spellStart"/>
      <w:r w:rsidRPr="006D78E1">
        <w:rPr>
          <w:rFonts w:ascii="Arial" w:eastAsia="Times New Roman" w:hAnsi="Arial" w:cs="Arial"/>
          <w:color w:val="333366"/>
          <w:lang w:eastAsia="fr-FR"/>
        </w:rPr>
        <w:t>m.s</w:t>
      </w:r>
      <w:proofErr w:type="spellEnd"/>
      <w:r w:rsidRPr="006D78E1">
        <w:rPr>
          <w:rFonts w:ascii="Arial" w:eastAsia="Times New Roman" w:hAnsi="Arial" w:cs="Arial"/>
          <w:color w:val="333366"/>
          <w:sz w:val="17"/>
          <w:szCs w:val="17"/>
          <w:vertAlign w:val="superscript"/>
          <w:lang w:eastAsia="fr-FR"/>
        </w:rPr>
        <w:t>–1</w:t>
      </w:r>
      <w:r w:rsidRPr="006D78E1">
        <w:rPr>
          <w:rFonts w:ascii="Arial" w:eastAsia="Times New Roman" w:hAnsi="Arial" w:cs="Arial"/>
          <w:color w:val="333366"/>
          <w:lang w:eastAsia="fr-FR"/>
        </w:rPr>
        <w:t>. Calculer la valeur de r.                                                                                                                                      </w:t>
      </w:r>
    </w:p>
    <w:p w:rsidR="006D78E1" w:rsidRPr="006D78E1" w:rsidRDefault="006D78E1" w:rsidP="006D78E1">
      <w:pPr>
        <w:shd w:val="clear" w:color="auto" w:fill="FFFFFF"/>
        <w:spacing w:after="0" w:line="240" w:lineRule="auto"/>
        <w:ind w:left="54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4)      Arrivée au point D,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quitte la piste avec la vitesse </w:t>
      </w:r>
      <w:r>
        <w:rPr>
          <w:rFonts w:ascii="Arial" w:eastAsia="Times New Roman" w:hAnsi="Arial" w:cs="Arial"/>
          <w:noProof/>
          <w:color w:val="333366"/>
          <w:sz w:val="17"/>
          <w:szCs w:val="17"/>
          <w:vertAlign w:val="subscript"/>
          <w:lang w:eastAsia="fr-FR"/>
        </w:rPr>
        <w:drawing>
          <wp:inline distT="0" distB="0" distL="0" distR="0">
            <wp:extent cx="352425" cy="295275"/>
            <wp:effectExtent l="19050" t="0" r="0" b="0"/>
            <wp:docPr id="20" name="Image 20" descr="http://quickraccesmad.activeweb.fr/LotusQuickr/accesmad/PageLibrary85256EA10035EA5E.nsf/h_59780F1A633AA0AAC12577850034A46D/66BFBD6738500D45C125778A004344EE/$FILE/image015.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uickraccesmad.activeweb.fr/LotusQuickr/accesmad/PageLibrary85256EA10035EA5E.nsf/h_59780F1A633AA0AAC12577850034A46D/66BFBD6738500D45C125778A004344EE/$FILE/image015.gif?OpenElement&amp;1358766230"/>
                    <pic:cNvPicPr>
                      <a:picLocks noChangeAspect="1" noChangeArrowheads="1"/>
                    </pic:cNvPicPr>
                  </pic:nvPicPr>
                  <pic:blipFill>
                    <a:blip r:embed="rId18" cstate="print"/>
                    <a:srcRect/>
                    <a:stretch>
                      <a:fillRect/>
                    </a:stretch>
                  </pic:blipFill>
                  <pic:spPr bwMode="auto">
                    <a:xfrm>
                      <a:off x="0" y="0"/>
                      <a:ext cx="352425" cy="2952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 précédente et tombe en chute libre. (Figure 2).</w:t>
      </w:r>
    </w:p>
    <w:p w:rsidR="006D78E1" w:rsidRPr="006D78E1" w:rsidRDefault="006D78E1" w:rsidP="006D78E1">
      <w:pPr>
        <w:shd w:val="clear" w:color="auto" w:fill="FFFFFF"/>
        <w:spacing w:after="0" w:line="240" w:lineRule="auto"/>
        <w:ind w:left="10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a)      Etablir l’équation cartésienne de la trajectoire de la bille M</w:t>
      </w:r>
      <w:r w:rsidRPr="006D78E1">
        <w:rPr>
          <w:rFonts w:ascii="Arial" w:eastAsia="Times New Roman" w:hAnsi="Arial" w:cs="Arial"/>
          <w:color w:val="333366"/>
          <w:sz w:val="17"/>
          <w:szCs w:val="17"/>
          <w:vertAlign w:val="subscript"/>
          <w:lang w:eastAsia="fr-FR"/>
        </w:rPr>
        <w:t>2</w:t>
      </w:r>
      <w:r w:rsidRPr="006D78E1">
        <w:rPr>
          <w:rFonts w:ascii="Arial" w:eastAsia="Times New Roman" w:hAnsi="Arial" w:cs="Arial"/>
          <w:color w:val="333366"/>
          <w:lang w:eastAsia="fr-FR"/>
        </w:rPr>
        <w:t> dans le repère</w:t>
      </w:r>
      <w:r>
        <w:rPr>
          <w:rFonts w:ascii="Arial" w:eastAsia="Times New Roman" w:hAnsi="Arial" w:cs="Arial"/>
          <w:noProof/>
          <w:color w:val="333366"/>
          <w:sz w:val="17"/>
          <w:szCs w:val="17"/>
          <w:vertAlign w:val="subscript"/>
          <w:lang w:eastAsia="fr-FR"/>
        </w:rPr>
        <w:drawing>
          <wp:inline distT="0" distB="0" distL="0" distR="0">
            <wp:extent cx="114300" cy="200025"/>
            <wp:effectExtent l="0" t="0" r="0" b="0"/>
            <wp:docPr id="21" name="Image 21" descr="http://quickraccesmad.activeweb.fr/LotusQuickr/accesmad/PageLibrary85256EA10035EA5E.nsf/h_59780F1A633AA0AAC12577850034A46D/66BFBD6738500D45C125778A004344EE/$FILE/image016.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uickraccesmad.activeweb.fr/LotusQuickr/accesmad/PageLibrary85256EA10035EA5E.nsf/h_59780F1A633AA0AAC12577850034A46D/66BFBD6738500D45C125778A004344EE/$FILE/image016.gif?OpenElement&amp;1358766230"/>
                    <pic:cNvPicPr>
                      <a:picLocks noChangeAspect="1" noChangeArrowheads="1"/>
                    </pic:cNvPicPr>
                  </pic:nvPicPr>
                  <pic:blipFill>
                    <a:blip r:embed="rId19" cstate="print"/>
                    <a:srcRect/>
                    <a:stretch>
                      <a:fillRect/>
                    </a:stretch>
                  </pic:blipFill>
                  <pic:spPr bwMode="auto">
                    <a:xfrm>
                      <a:off x="0" y="0"/>
                      <a:ext cx="114300" cy="200025"/>
                    </a:xfrm>
                    <a:prstGeom prst="rect">
                      <a:avLst/>
                    </a:prstGeom>
                    <a:noFill/>
                    <a:ln w="9525">
                      <a:noFill/>
                      <a:miter lim="800000"/>
                      <a:headEnd/>
                      <a:tailEnd/>
                    </a:ln>
                  </pic:spPr>
                </pic:pic>
              </a:graphicData>
            </a:graphic>
          </wp:inline>
        </w:drawing>
      </w:r>
      <w:r>
        <w:rPr>
          <w:rFonts w:ascii="Arial" w:eastAsia="Times New Roman" w:hAnsi="Arial" w:cs="Arial"/>
          <w:noProof/>
          <w:color w:val="333366"/>
          <w:sz w:val="17"/>
          <w:szCs w:val="17"/>
          <w:vertAlign w:val="subscript"/>
          <w:lang w:eastAsia="fr-FR"/>
        </w:rPr>
        <w:drawing>
          <wp:inline distT="0" distB="0" distL="0" distR="0">
            <wp:extent cx="695325" cy="371475"/>
            <wp:effectExtent l="19050" t="0" r="0" b="0"/>
            <wp:docPr id="22" name="Image 22" descr="http://quickraccesmad.activeweb.fr/LotusQuickr/accesmad/PageLibrary85256EA10035EA5E.nsf/h_59780F1A633AA0AAC12577850034A46D/66BFBD6738500D45C125778A004344EE/$FILE/image017.gif?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quickraccesmad.activeweb.fr/LotusQuickr/accesmad/PageLibrary85256EA10035EA5E.nsf/h_59780F1A633AA0AAC12577850034A46D/66BFBD6738500D45C125778A004344EE/$FILE/image017.gif?OpenElement&amp;1358766230"/>
                    <pic:cNvPicPr>
                      <a:picLocks noChangeAspect="1" noChangeArrowheads="1"/>
                    </pic:cNvPicPr>
                  </pic:nvPicPr>
                  <pic:blipFill>
                    <a:blip r:embed="rId20" cstate="print"/>
                    <a:srcRect/>
                    <a:stretch>
                      <a:fillRect/>
                    </a:stretch>
                  </pic:blipFill>
                  <pic:spPr bwMode="auto">
                    <a:xfrm>
                      <a:off x="0" y="0"/>
                      <a:ext cx="695325" cy="371475"/>
                    </a:xfrm>
                    <a:prstGeom prst="rect">
                      <a:avLst/>
                    </a:prstGeom>
                    <a:noFill/>
                    <a:ln w="9525">
                      <a:noFill/>
                      <a:miter lim="800000"/>
                      <a:headEnd/>
                      <a:tailEnd/>
                    </a:ln>
                  </pic:spPr>
                </pic:pic>
              </a:graphicData>
            </a:graphic>
          </wp:inline>
        </w:drawing>
      </w:r>
      <w:r w:rsidRPr="006D78E1">
        <w:rPr>
          <w:rFonts w:ascii="Arial" w:eastAsia="Times New Roman" w:hAnsi="Arial" w:cs="Arial"/>
          <w:color w:val="333366"/>
          <w:lang w:eastAsia="fr-FR"/>
        </w:rPr>
        <w:t>.</w:t>
      </w:r>
    </w:p>
    <w:p w:rsidR="006D78E1" w:rsidRPr="006D78E1" w:rsidRDefault="006D78E1" w:rsidP="006D78E1">
      <w:pPr>
        <w:shd w:val="clear" w:color="auto" w:fill="FFFFFF"/>
        <w:spacing w:after="0" w:line="240" w:lineRule="auto"/>
        <w:ind w:left="1080" w:hanging="540"/>
        <w:rPr>
          <w:rFonts w:ascii="Times" w:eastAsia="Times New Roman" w:hAnsi="Times" w:cs="Times"/>
          <w:color w:val="333366"/>
          <w:sz w:val="24"/>
          <w:szCs w:val="24"/>
          <w:lang w:eastAsia="fr-FR"/>
        </w:rPr>
      </w:pPr>
      <w:r w:rsidRPr="006D78E1">
        <w:rPr>
          <w:rFonts w:ascii="Arial" w:eastAsia="Times New Roman" w:hAnsi="Arial" w:cs="Arial"/>
          <w:color w:val="333366"/>
          <w:lang w:eastAsia="fr-FR"/>
        </w:rPr>
        <w:t>b)      Calculer la distance OE.                                                                 </w:t>
      </w:r>
    </w:p>
    <w:p w:rsidR="006D78E1" w:rsidRPr="006D78E1" w:rsidRDefault="006D78E1" w:rsidP="006D78E1">
      <w:pPr>
        <w:shd w:val="clear" w:color="auto" w:fill="FFFFFF"/>
        <w:spacing w:after="0" w:line="240" w:lineRule="auto"/>
        <w:rPr>
          <w:rFonts w:ascii="Times" w:eastAsia="Times New Roman" w:hAnsi="Times" w:cs="Times"/>
          <w:color w:val="333366"/>
          <w:sz w:val="24"/>
          <w:szCs w:val="24"/>
          <w:lang w:eastAsia="fr-FR"/>
        </w:rPr>
      </w:pPr>
      <w:r>
        <w:rPr>
          <w:rFonts w:ascii="Arial" w:eastAsia="Times New Roman" w:hAnsi="Arial" w:cs="Arial"/>
          <w:noProof/>
          <w:color w:val="333366"/>
          <w:lang w:eastAsia="fr-FR"/>
        </w:rPr>
        <w:lastRenderedPageBreak/>
        <w:drawing>
          <wp:inline distT="0" distB="0" distL="0" distR="0">
            <wp:extent cx="4686300" cy="2286000"/>
            <wp:effectExtent l="19050" t="0" r="0" b="0"/>
            <wp:docPr id="23" name="Image 23" descr="http://quickraccesmad.activeweb.fr/LotusQuickr/accesmad/PageLibrary85256EA10035EA5E.nsf/h_59780F1A633AA0AAC12577850034A46D/66BFBD6738500D45C125778A004344EE/$FILE/image018.jpg?OpenElement&amp;135876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quickraccesmad.activeweb.fr/LotusQuickr/accesmad/PageLibrary85256EA10035EA5E.nsf/h_59780F1A633AA0AAC12577850034A46D/66BFBD6738500D45C125778A004344EE/$FILE/image018.jpg?OpenElement&amp;1358766230"/>
                    <pic:cNvPicPr>
                      <a:picLocks noChangeAspect="1" noChangeArrowheads="1"/>
                    </pic:cNvPicPr>
                  </pic:nvPicPr>
                  <pic:blipFill>
                    <a:blip r:embed="rId21" cstate="print"/>
                    <a:srcRect/>
                    <a:stretch>
                      <a:fillRect/>
                    </a:stretch>
                  </pic:blipFill>
                  <pic:spPr bwMode="auto">
                    <a:xfrm>
                      <a:off x="0" y="0"/>
                      <a:ext cx="4686300" cy="2286000"/>
                    </a:xfrm>
                    <a:prstGeom prst="rect">
                      <a:avLst/>
                    </a:prstGeom>
                    <a:noFill/>
                    <a:ln w="9525">
                      <a:noFill/>
                      <a:miter lim="800000"/>
                      <a:headEnd/>
                      <a:tailEnd/>
                    </a:ln>
                  </pic:spPr>
                </pic:pic>
              </a:graphicData>
            </a:graphic>
          </wp:inline>
        </w:drawing>
      </w:r>
    </w:p>
    <w:p w:rsidR="00BA583D" w:rsidRDefault="00BA583D"/>
    <w:sectPr w:rsidR="00BA583D" w:rsidSect="006D78E1">
      <w:pgSz w:w="16838" w:h="11906" w:orient="landscape"/>
      <w:pgMar w:top="851" w:right="820"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D78E1"/>
    <w:rsid w:val="006D78E1"/>
    <w:rsid w:val="00BA583D"/>
    <w:rsid w:val="00CE362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D78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6D78E1"/>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6D78E1"/>
  </w:style>
  <w:style w:type="paragraph" w:styleId="Textedebulles">
    <w:name w:val="Balloon Text"/>
    <w:basedOn w:val="Normal"/>
    <w:link w:val="TextedebullesCar"/>
    <w:uiPriority w:val="99"/>
    <w:semiHidden/>
    <w:unhideWhenUsed/>
    <w:rsid w:val="006D78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78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013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theme" Target="theme/theme1.xml"/><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1292</Words>
  <Characters>7106</Characters>
  <Application>Microsoft Office Word</Application>
  <DocSecurity>0</DocSecurity>
  <Lines>59</Lines>
  <Paragraphs>16</Paragraphs>
  <ScaleCrop>false</ScaleCrop>
  <Company>Grizli777</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2014-06-22T12:52:00Z</dcterms:created>
  <dcterms:modified xsi:type="dcterms:W3CDTF">2014-06-22T12:54:00Z</dcterms:modified>
</cp:coreProperties>
</file>